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7F22B" w14:textId="4F363CCD" w:rsidR="00571205" w:rsidRPr="000342A3" w:rsidRDefault="000342A3" w:rsidP="000342A3">
      <w:pPr>
        <w:jc w:val="center"/>
        <w:rPr>
          <w:rFonts w:ascii="Verdana" w:hAnsi="Verdana"/>
          <w:sz w:val="18"/>
          <w:szCs w:val="18"/>
        </w:rPr>
      </w:pPr>
      <w:r w:rsidRPr="000342A3">
        <w:rPr>
          <w:rFonts w:ascii="Verdana" w:hAnsi="Verdana"/>
          <w:sz w:val="18"/>
          <w:szCs w:val="18"/>
        </w:rPr>
        <w:t>Bridge Club of Lexington</w:t>
      </w:r>
    </w:p>
    <w:p w14:paraId="6EC75877" w14:textId="7099BED2" w:rsidR="000342A3" w:rsidRPr="000342A3" w:rsidRDefault="000342A3" w:rsidP="000342A3">
      <w:pPr>
        <w:jc w:val="center"/>
        <w:rPr>
          <w:rFonts w:ascii="Verdana" w:hAnsi="Verdana"/>
          <w:sz w:val="18"/>
          <w:szCs w:val="18"/>
        </w:rPr>
      </w:pPr>
    </w:p>
    <w:p w14:paraId="553A6637" w14:textId="138A329F" w:rsidR="000342A3" w:rsidRPr="000342A3" w:rsidRDefault="000342A3" w:rsidP="000342A3">
      <w:pPr>
        <w:jc w:val="center"/>
        <w:rPr>
          <w:rFonts w:ascii="Verdana" w:hAnsi="Verdana"/>
          <w:sz w:val="18"/>
          <w:szCs w:val="18"/>
        </w:rPr>
      </w:pPr>
      <w:r w:rsidRPr="000342A3">
        <w:rPr>
          <w:rFonts w:ascii="Verdana" w:hAnsi="Verdana"/>
          <w:sz w:val="18"/>
          <w:szCs w:val="18"/>
        </w:rPr>
        <w:t>STANDING RULES</w:t>
      </w:r>
    </w:p>
    <w:p w14:paraId="0A6A3331" w14:textId="24F2432E" w:rsidR="000342A3" w:rsidRPr="000342A3" w:rsidRDefault="000342A3" w:rsidP="000342A3">
      <w:pPr>
        <w:jc w:val="both"/>
        <w:rPr>
          <w:rFonts w:ascii="Verdana" w:hAnsi="Verdana"/>
          <w:sz w:val="18"/>
          <w:szCs w:val="18"/>
        </w:rPr>
      </w:pPr>
    </w:p>
    <w:p w14:paraId="7D080B0E" w14:textId="438A1AC1" w:rsidR="000342A3" w:rsidRDefault="000342A3" w:rsidP="000342A3">
      <w:pPr>
        <w:jc w:val="both"/>
        <w:rPr>
          <w:rFonts w:ascii="Verdana" w:hAnsi="Verdana"/>
          <w:sz w:val="18"/>
          <w:szCs w:val="18"/>
        </w:rPr>
      </w:pPr>
      <w:r w:rsidRPr="000342A3">
        <w:rPr>
          <w:rFonts w:ascii="Verdana" w:hAnsi="Verdana"/>
          <w:sz w:val="18"/>
          <w:szCs w:val="18"/>
        </w:rPr>
        <w:t xml:space="preserve">A roster of club officials, board members and committee chairpersons along with phone numbers will be posted on the </w:t>
      </w:r>
      <w:r>
        <w:rPr>
          <w:rFonts w:ascii="Verdana" w:hAnsi="Verdana"/>
          <w:sz w:val="18"/>
          <w:szCs w:val="18"/>
        </w:rPr>
        <w:t>club bulletin board and the Bridge Club of Lexington Website.</w:t>
      </w:r>
    </w:p>
    <w:p w14:paraId="243125BF" w14:textId="0C81DCBE" w:rsidR="000342A3" w:rsidRDefault="000342A3" w:rsidP="000342A3">
      <w:pPr>
        <w:jc w:val="both"/>
        <w:rPr>
          <w:rFonts w:ascii="Verdana" w:hAnsi="Verdana"/>
          <w:sz w:val="18"/>
          <w:szCs w:val="18"/>
        </w:rPr>
      </w:pPr>
    </w:p>
    <w:p w14:paraId="6CFE1C05" w14:textId="70696F90" w:rsidR="000342A3" w:rsidRDefault="000342A3" w:rsidP="000342A3">
      <w:pPr>
        <w:jc w:val="both"/>
        <w:rPr>
          <w:rFonts w:ascii="Verdana" w:hAnsi="Verdana"/>
          <w:sz w:val="18"/>
          <w:szCs w:val="18"/>
        </w:rPr>
      </w:pPr>
      <w:r>
        <w:rPr>
          <w:rFonts w:ascii="Verdana" w:hAnsi="Verdana"/>
          <w:sz w:val="18"/>
          <w:szCs w:val="18"/>
        </w:rPr>
        <w:t>Newly elected Board Members will be appointed job responsibilities by the President and provided with a comprehensive job description by the Board Secretary.  The new Board Member and their predecessor will get together to discuss smooth transitioning.</w:t>
      </w:r>
    </w:p>
    <w:p w14:paraId="17E9C9EC" w14:textId="7EF417B5" w:rsidR="000342A3" w:rsidRDefault="000342A3" w:rsidP="000342A3">
      <w:pPr>
        <w:jc w:val="both"/>
        <w:rPr>
          <w:rFonts w:ascii="Verdana" w:hAnsi="Verdana"/>
          <w:sz w:val="18"/>
          <w:szCs w:val="18"/>
        </w:rPr>
      </w:pPr>
    </w:p>
    <w:p w14:paraId="753E64B3" w14:textId="792C6D6F" w:rsidR="000342A3" w:rsidRDefault="000342A3" w:rsidP="000342A3">
      <w:pPr>
        <w:jc w:val="both"/>
        <w:rPr>
          <w:rFonts w:ascii="Verdana" w:hAnsi="Verdana"/>
          <w:sz w:val="18"/>
          <w:szCs w:val="18"/>
        </w:rPr>
      </w:pPr>
      <w:r>
        <w:rPr>
          <w:rFonts w:ascii="Verdana" w:hAnsi="Verdana"/>
          <w:sz w:val="18"/>
          <w:szCs w:val="18"/>
        </w:rPr>
        <w:t>Club sanctions for upcoming games will be obtained by the Club President.</w:t>
      </w:r>
    </w:p>
    <w:p w14:paraId="386F329C" w14:textId="1CF56B1B" w:rsidR="000342A3" w:rsidRDefault="000342A3" w:rsidP="000342A3">
      <w:pPr>
        <w:jc w:val="both"/>
        <w:rPr>
          <w:rFonts w:ascii="Verdana" w:hAnsi="Verdana"/>
          <w:sz w:val="18"/>
          <w:szCs w:val="18"/>
        </w:rPr>
      </w:pPr>
    </w:p>
    <w:p w14:paraId="0E1ABBE2" w14:textId="03EF2DA7" w:rsidR="000342A3" w:rsidRDefault="000342A3" w:rsidP="000342A3">
      <w:pPr>
        <w:jc w:val="both"/>
        <w:rPr>
          <w:rFonts w:ascii="Verdana" w:hAnsi="Verdana"/>
          <w:sz w:val="18"/>
          <w:szCs w:val="18"/>
        </w:rPr>
      </w:pPr>
      <w:r>
        <w:rPr>
          <w:rFonts w:ascii="Verdana" w:hAnsi="Verdana"/>
          <w:sz w:val="18"/>
          <w:szCs w:val="18"/>
        </w:rPr>
        <w:t>All games will be stratified by the average masterpoints of the team or pair, except when the sponsoring organization’s Conditions of Contest specify otherwise.</w:t>
      </w:r>
    </w:p>
    <w:p w14:paraId="09B71C5D" w14:textId="50C7D435" w:rsidR="000342A3" w:rsidRDefault="000342A3" w:rsidP="000342A3">
      <w:pPr>
        <w:jc w:val="both"/>
        <w:rPr>
          <w:rFonts w:ascii="Verdana" w:hAnsi="Verdana"/>
          <w:sz w:val="18"/>
          <w:szCs w:val="18"/>
        </w:rPr>
      </w:pPr>
    </w:p>
    <w:p w14:paraId="1D24C67B" w14:textId="40208883" w:rsidR="000342A3" w:rsidRDefault="000342A3" w:rsidP="000342A3">
      <w:pPr>
        <w:jc w:val="both"/>
        <w:rPr>
          <w:rFonts w:ascii="Verdana" w:hAnsi="Verdana"/>
          <w:sz w:val="18"/>
          <w:szCs w:val="18"/>
        </w:rPr>
      </w:pPr>
      <w:r>
        <w:rPr>
          <w:rFonts w:ascii="Verdana" w:hAnsi="Verdana"/>
          <w:sz w:val="18"/>
          <w:szCs w:val="18"/>
        </w:rPr>
        <w:t>A monthly schedule of club games and special events will be published and distributed by the 1</w:t>
      </w:r>
      <w:r w:rsidRPr="000342A3">
        <w:rPr>
          <w:rFonts w:ascii="Verdana" w:hAnsi="Verdana"/>
          <w:sz w:val="18"/>
          <w:szCs w:val="18"/>
          <w:vertAlign w:val="superscript"/>
        </w:rPr>
        <w:t>st</w:t>
      </w:r>
      <w:r>
        <w:rPr>
          <w:rFonts w:ascii="Verdana" w:hAnsi="Verdana"/>
          <w:sz w:val="18"/>
          <w:szCs w:val="18"/>
        </w:rPr>
        <w:t xml:space="preserve"> of the month.  A larger schedule/calendar will be posted on the club bulletin board.</w:t>
      </w:r>
    </w:p>
    <w:p w14:paraId="3B21EA8C" w14:textId="1F2FD859" w:rsidR="000342A3" w:rsidRDefault="000342A3" w:rsidP="000342A3">
      <w:pPr>
        <w:jc w:val="both"/>
        <w:rPr>
          <w:rFonts w:ascii="Verdana" w:hAnsi="Verdana"/>
          <w:sz w:val="18"/>
          <w:szCs w:val="18"/>
        </w:rPr>
      </w:pPr>
    </w:p>
    <w:p w14:paraId="098B9FDC" w14:textId="10E6B43E" w:rsidR="000342A3" w:rsidRDefault="000342A3" w:rsidP="000342A3">
      <w:pPr>
        <w:jc w:val="both"/>
        <w:rPr>
          <w:rFonts w:ascii="Verdana" w:hAnsi="Verdana"/>
          <w:sz w:val="18"/>
          <w:szCs w:val="18"/>
        </w:rPr>
      </w:pPr>
      <w:r>
        <w:rPr>
          <w:rFonts w:ascii="Verdana" w:hAnsi="Verdana"/>
          <w:sz w:val="18"/>
          <w:szCs w:val="18"/>
        </w:rPr>
        <w:t>A letter book of all club correspondence will be maintained by the Secretary.</w:t>
      </w:r>
    </w:p>
    <w:p w14:paraId="7D9D7780" w14:textId="1CFE668F" w:rsidR="000342A3" w:rsidRDefault="000342A3" w:rsidP="000342A3">
      <w:pPr>
        <w:jc w:val="both"/>
        <w:rPr>
          <w:rFonts w:ascii="Verdana" w:hAnsi="Verdana"/>
          <w:sz w:val="18"/>
          <w:szCs w:val="18"/>
        </w:rPr>
      </w:pPr>
    </w:p>
    <w:p w14:paraId="66B13591" w14:textId="659FAE83" w:rsidR="000342A3" w:rsidRDefault="000342A3" w:rsidP="000342A3">
      <w:pPr>
        <w:jc w:val="both"/>
        <w:rPr>
          <w:rFonts w:ascii="Verdana" w:hAnsi="Verdana"/>
          <w:sz w:val="18"/>
          <w:szCs w:val="18"/>
        </w:rPr>
      </w:pPr>
      <w:r>
        <w:rPr>
          <w:rFonts w:ascii="Verdana" w:hAnsi="Verdana"/>
          <w:sz w:val="18"/>
          <w:szCs w:val="18"/>
        </w:rPr>
        <w:t>Keys will be transferred to authorized individuals through the Facilities Director who will log the keys in and out.  For Security purposes keys will be collected by a Board Member when individuals no longer have a Bridge Club need for them.  A key list will be updated and maintained by the Facilities Director.  Anyone making an illegal key will be barred from having a key to the club for a minimum of 1 year.</w:t>
      </w:r>
    </w:p>
    <w:p w14:paraId="39F6B8EC" w14:textId="49210DB3" w:rsidR="000342A3" w:rsidRDefault="000342A3" w:rsidP="000342A3">
      <w:pPr>
        <w:jc w:val="both"/>
        <w:rPr>
          <w:rFonts w:ascii="Verdana" w:hAnsi="Verdana"/>
          <w:sz w:val="18"/>
          <w:szCs w:val="18"/>
        </w:rPr>
      </w:pPr>
    </w:p>
    <w:p w14:paraId="14176F4F" w14:textId="27C551F7" w:rsidR="000342A3" w:rsidRPr="004B5C5B" w:rsidRDefault="000342A3" w:rsidP="000342A3">
      <w:pPr>
        <w:jc w:val="both"/>
        <w:rPr>
          <w:rFonts w:ascii="Verdana" w:hAnsi="Verdana"/>
          <w:color w:val="000000" w:themeColor="text1"/>
          <w:sz w:val="18"/>
          <w:szCs w:val="18"/>
        </w:rPr>
      </w:pPr>
      <w:r w:rsidRPr="004B5C5B">
        <w:rPr>
          <w:rFonts w:ascii="Verdana" w:hAnsi="Verdana"/>
          <w:color w:val="000000" w:themeColor="text1"/>
          <w:sz w:val="18"/>
          <w:szCs w:val="18"/>
        </w:rPr>
        <w:t>A Charity Game will be held twice a year (April and October) in Memory of any members</w:t>
      </w:r>
      <w:r w:rsidR="004B5C5B" w:rsidRPr="004B5C5B">
        <w:rPr>
          <w:rFonts w:ascii="Verdana" w:hAnsi="Verdana"/>
          <w:color w:val="000000" w:themeColor="text1"/>
          <w:sz w:val="18"/>
          <w:szCs w:val="18"/>
        </w:rPr>
        <w:t xml:space="preserve"> </w:t>
      </w:r>
      <w:r w:rsidRPr="004B5C5B">
        <w:rPr>
          <w:rFonts w:ascii="Verdana" w:hAnsi="Verdana"/>
          <w:color w:val="000000" w:themeColor="text1"/>
          <w:sz w:val="18"/>
          <w:szCs w:val="18"/>
        </w:rPr>
        <w:t xml:space="preserve">who have passed away.  The </w:t>
      </w:r>
      <w:r w:rsidR="00804DC0" w:rsidRPr="004B5C5B">
        <w:rPr>
          <w:rFonts w:ascii="Verdana" w:hAnsi="Verdana"/>
          <w:color w:val="000000" w:themeColor="text1"/>
          <w:sz w:val="18"/>
          <w:szCs w:val="18"/>
        </w:rPr>
        <w:t>club will donate $25 to each member’s charity of choice in their Memory.</w:t>
      </w:r>
    </w:p>
    <w:p w14:paraId="02485825" w14:textId="2C6A29F5" w:rsidR="00F91A0B" w:rsidRPr="004B5C5B" w:rsidRDefault="00F91A0B" w:rsidP="000342A3">
      <w:pPr>
        <w:jc w:val="both"/>
        <w:rPr>
          <w:rFonts w:ascii="Verdana" w:hAnsi="Verdana"/>
          <w:color w:val="000000" w:themeColor="text1"/>
          <w:sz w:val="18"/>
          <w:szCs w:val="18"/>
        </w:rPr>
      </w:pPr>
    </w:p>
    <w:p w14:paraId="7FD85D6A" w14:textId="3D5D9E8E" w:rsidR="00F91A0B" w:rsidRPr="004B5C5B" w:rsidRDefault="00F91A0B" w:rsidP="000342A3">
      <w:pPr>
        <w:jc w:val="both"/>
        <w:rPr>
          <w:rFonts w:ascii="Verdana" w:hAnsi="Verdana"/>
          <w:color w:val="000000" w:themeColor="text1"/>
          <w:sz w:val="18"/>
          <w:szCs w:val="18"/>
        </w:rPr>
      </w:pPr>
      <w:r w:rsidRPr="004B5C5B">
        <w:rPr>
          <w:rFonts w:ascii="Verdana" w:hAnsi="Verdana"/>
          <w:color w:val="000000" w:themeColor="text1"/>
          <w:sz w:val="18"/>
          <w:szCs w:val="18"/>
        </w:rPr>
        <w:t xml:space="preserve">A Charity Game will be held twice a year (April and October) in Honor of any members who have made Life Master, or advanced to Bronze Life Master, Silver Life Master, Ruby Life Master, Gold Life Master or Platinum Life Master.  </w:t>
      </w:r>
    </w:p>
    <w:p w14:paraId="383E0B52" w14:textId="78695891" w:rsidR="00804DC0" w:rsidRDefault="00804DC0" w:rsidP="000342A3">
      <w:pPr>
        <w:jc w:val="both"/>
        <w:rPr>
          <w:rFonts w:ascii="Verdana" w:hAnsi="Verdana"/>
          <w:sz w:val="18"/>
          <w:szCs w:val="18"/>
        </w:rPr>
      </w:pPr>
    </w:p>
    <w:p w14:paraId="7C77AE9B" w14:textId="69C0558A" w:rsidR="00804DC0" w:rsidRDefault="00804DC0" w:rsidP="000342A3">
      <w:pPr>
        <w:jc w:val="both"/>
        <w:rPr>
          <w:rFonts w:ascii="Verdana" w:hAnsi="Verdana"/>
          <w:sz w:val="18"/>
          <w:szCs w:val="18"/>
        </w:rPr>
      </w:pPr>
      <w:r>
        <w:rPr>
          <w:rFonts w:ascii="Verdana" w:hAnsi="Verdana"/>
          <w:sz w:val="18"/>
          <w:szCs w:val="18"/>
        </w:rPr>
        <w:t>The Treasurer shall post the Financial Report and the Secretary shall post the prior Month’s Approved Board Meeting Minutes on the Club Bulletin Board following the Monthly Board Meetings.</w:t>
      </w:r>
    </w:p>
    <w:p w14:paraId="129E805A" w14:textId="65AEC1C7" w:rsidR="00804DC0" w:rsidRDefault="00804DC0" w:rsidP="000342A3">
      <w:pPr>
        <w:jc w:val="both"/>
        <w:rPr>
          <w:rFonts w:ascii="Verdana" w:hAnsi="Verdana"/>
          <w:sz w:val="18"/>
          <w:szCs w:val="18"/>
        </w:rPr>
      </w:pPr>
    </w:p>
    <w:p w14:paraId="7C4CDB43" w14:textId="39D827F5" w:rsidR="00804DC0" w:rsidRDefault="00804DC0" w:rsidP="000342A3">
      <w:pPr>
        <w:jc w:val="both"/>
        <w:rPr>
          <w:rFonts w:ascii="Verdana" w:hAnsi="Verdana"/>
          <w:sz w:val="18"/>
          <w:szCs w:val="18"/>
        </w:rPr>
      </w:pPr>
      <w:r>
        <w:rPr>
          <w:rFonts w:ascii="Verdana" w:hAnsi="Verdana"/>
          <w:sz w:val="18"/>
          <w:szCs w:val="18"/>
        </w:rPr>
        <w:t>The Treasurer shall keep on hand an Emergency Cash Reserve equal to the approximately six months of operating expenses (rent, utilities and taxes, etc.).</w:t>
      </w:r>
    </w:p>
    <w:p w14:paraId="3481A3B8" w14:textId="6C7288C8" w:rsidR="00804DC0" w:rsidRDefault="00804DC0" w:rsidP="000342A3">
      <w:pPr>
        <w:jc w:val="both"/>
        <w:rPr>
          <w:rFonts w:ascii="Verdana" w:hAnsi="Verdana"/>
          <w:sz w:val="18"/>
          <w:szCs w:val="18"/>
        </w:rPr>
      </w:pPr>
    </w:p>
    <w:p w14:paraId="699100FC" w14:textId="4B72F108" w:rsidR="00804DC0" w:rsidRPr="004B5C5B" w:rsidRDefault="00804DC0" w:rsidP="000342A3">
      <w:pPr>
        <w:jc w:val="both"/>
        <w:rPr>
          <w:rFonts w:ascii="Verdana" w:hAnsi="Verdana"/>
          <w:sz w:val="18"/>
          <w:szCs w:val="18"/>
        </w:rPr>
      </w:pPr>
      <w:r>
        <w:rPr>
          <w:rFonts w:ascii="Verdana" w:hAnsi="Verdana"/>
          <w:sz w:val="18"/>
          <w:szCs w:val="18"/>
        </w:rPr>
        <w:t>Authorized signatures on all checking/savings accounts will be updated as appropriate.  Two persons shall be authorized to sign check</w:t>
      </w:r>
      <w:r w:rsidR="00F91A0B">
        <w:rPr>
          <w:rFonts w:ascii="Verdana" w:hAnsi="Verdana"/>
          <w:sz w:val="18"/>
          <w:szCs w:val="18"/>
        </w:rPr>
        <w:t>s</w:t>
      </w:r>
      <w:r>
        <w:rPr>
          <w:rFonts w:ascii="Verdana" w:hAnsi="Verdana"/>
          <w:sz w:val="18"/>
          <w:szCs w:val="18"/>
        </w:rPr>
        <w:t>, the Treasurer and the President.</w:t>
      </w:r>
    </w:p>
    <w:p w14:paraId="3536D042" w14:textId="12E04906" w:rsidR="00804DC0" w:rsidRDefault="00804DC0" w:rsidP="000342A3">
      <w:pPr>
        <w:jc w:val="both"/>
        <w:rPr>
          <w:rFonts w:ascii="Verdana" w:hAnsi="Verdana"/>
          <w:color w:val="000000" w:themeColor="text1"/>
          <w:sz w:val="18"/>
          <w:szCs w:val="18"/>
        </w:rPr>
      </w:pPr>
    </w:p>
    <w:p w14:paraId="415E24E0" w14:textId="405B41E0" w:rsidR="00804DC0" w:rsidRDefault="00804DC0" w:rsidP="000342A3">
      <w:pPr>
        <w:jc w:val="both"/>
        <w:rPr>
          <w:rFonts w:ascii="Verdana" w:hAnsi="Verdana"/>
          <w:color w:val="000000" w:themeColor="text1"/>
          <w:sz w:val="18"/>
          <w:szCs w:val="18"/>
        </w:rPr>
      </w:pPr>
      <w:r>
        <w:rPr>
          <w:rFonts w:ascii="Verdana" w:hAnsi="Verdana"/>
          <w:color w:val="000000" w:themeColor="text1"/>
          <w:sz w:val="18"/>
          <w:szCs w:val="18"/>
        </w:rPr>
        <w:t>In an effort to maintain prudent financial procedures, club members who purchase materials and supplies for the club must have  Board Member’s approval for purchases exceeding $25.</w:t>
      </w:r>
    </w:p>
    <w:p w14:paraId="07FAF257" w14:textId="412F9D6A" w:rsidR="00804DC0" w:rsidRDefault="00804DC0" w:rsidP="000342A3">
      <w:pPr>
        <w:jc w:val="both"/>
        <w:rPr>
          <w:rFonts w:ascii="Verdana" w:hAnsi="Verdana"/>
          <w:color w:val="000000" w:themeColor="text1"/>
          <w:sz w:val="18"/>
          <w:szCs w:val="18"/>
        </w:rPr>
      </w:pPr>
    </w:p>
    <w:p w14:paraId="5AB6D2FC" w14:textId="5A870126" w:rsidR="00804DC0" w:rsidRDefault="00804DC0" w:rsidP="000342A3">
      <w:pPr>
        <w:jc w:val="both"/>
        <w:rPr>
          <w:rFonts w:ascii="Verdana" w:hAnsi="Verdana"/>
          <w:color w:val="000000" w:themeColor="text1"/>
          <w:sz w:val="18"/>
          <w:szCs w:val="18"/>
        </w:rPr>
      </w:pPr>
      <w:r>
        <w:rPr>
          <w:rFonts w:ascii="Verdana" w:hAnsi="Verdana"/>
          <w:color w:val="000000" w:themeColor="text1"/>
          <w:sz w:val="18"/>
          <w:szCs w:val="18"/>
        </w:rPr>
        <w:t>The Bridge Club of Lexington will be closed during all Unit 164 Lexington Sectional Tournaments and during the November Regional co-sponsored with Louisville (Unit 117).</w:t>
      </w:r>
    </w:p>
    <w:p w14:paraId="0843ED71" w14:textId="30F8CB56" w:rsidR="00804DC0" w:rsidRDefault="00804DC0" w:rsidP="000342A3">
      <w:pPr>
        <w:jc w:val="both"/>
        <w:rPr>
          <w:rFonts w:ascii="Verdana" w:hAnsi="Verdana"/>
          <w:color w:val="000000" w:themeColor="text1"/>
          <w:sz w:val="18"/>
          <w:szCs w:val="18"/>
        </w:rPr>
      </w:pPr>
    </w:p>
    <w:p w14:paraId="539D806D" w14:textId="3C1A1935" w:rsidR="00804DC0" w:rsidRDefault="000D0E01" w:rsidP="000342A3">
      <w:pPr>
        <w:jc w:val="both"/>
        <w:rPr>
          <w:rFonts w:ascii="Verdana" w:hAnsi="Verdana"/>
          <w:color w:val="000000" w:themeColor="text1"/>
          <w:sz w:val="18"/>
          <w:szCs w:val="18"/>
        </w:rPr>
      </w:pPr>
      <w:r>
        <w:rPr>
          <w:rFonts w:ascii="Verdana" w:hAnsi="Verdana"/>
          <w:color w:val="000000" w:themeColor="text1"/>
          <w:sz w:val="18"/>
          <w:szCs w:val="18"/>
        </w:rPr>
        <w:t>Directors should generally avoid playing in a game that they are directing; however we will allow the following exceptions:</w:t>
      </w:r>
    </w:p>
    <w:p w14:paraId="5045C771" w14:textId="200114F1" w:rsidR="000D0E01" w:rsidRDefault="000D0E01" w:rsidP="000342A3">
      <w:pPr>
        <w:jc w:val="both"/>
        <w:rPr>
          <w:rFonts w:ascii="Verdana" w:hAnsi="Verdana"/>
          <w:color w:val="000000" w:themeColor="text1"/>
          <w:sz w:val="18"/>
          <w:szCs w:val="18"/>
        </w:rPr>
      </w:pPr>
    </w:p>
    <w:p w14:paraId="648D21B0" w14:textId="026660D8" w:rsidR="000D0E01" w:rsidRDefault="000D0E01" w:rsidP="000D0E01">
      <w:pPr>
        <w:pStyle w:val="ListParagraph"/>
        <w:numPr>
          <w:ilvl w:val="0"/>
          <w:numId w:val="3"/>
        </w:numPr>
        <w:jc w:val="both"/>
        <w:rPr>
          <w:rFonts w:ascii="Verdana" w:hAnsi="Verdana"/>
          <w:color w:val="000000" w:themeColor="text1"/>
          <w:sz w:val="18"/>
          <w:szCs w:val="18"/>
        </w:rPr>
      </w:pPr>
      <w:r>
        <w:rPr>
          <w:rFonts w:ascii="Verdana" w:hAnsi="Verdana"/>
          <w:color w:val="000000" w:themeColor="text1"/>
          <w:sz w:val="18"/>
          <w:szCs w:val="18"/>
        </w:rPr>
        <w:t>To complete a pair in the event one member of a partnership does not arrive, even if it creates a half table. (Don’t allow this to be a consistent excuse for a player who abuses this privilege).</w:t>
      </w:r>
    </w:p>
    <w:p w14:paraId="2C9E025B" w14:textId="7B51DBDD" w:rsidR="000D0E01" w:rsidRDefault="000D0E01" w:rsidP="000D0E01">
      <w:pPr>
        <w:pStyle w:val="ListParagraph"/>
        <w:numPr>
          <w:ilvl w:val="0"/>
          <w:numId w:val="3"/>
        </w:numPr>
        <w:jc w:val="both"/>
        <w:rPr>
          <w:rFonts w:ascii="Verdana" w:hAnsi="Verdana"/>
          <w:color w:val="000000" w:themeColor="text1"/>
          <w:sz w:val="18"/>
          <w:szCs w:val="18"/>
        </w:rPr>
      </w:pPr>
      <w:r>
        <w:rPr>
          <w:rFonts w:ascii="Verdana" w:hAnsi="Verdana"/>
          <w:color w:val="000000" w:themeColor="text1"/>
          <w:sz w:val="18"/>
          <w:szCs w:val="18"/>
        </w:rPr>
        <w:t>To make a game for a non-Lexington club visitor even if it makes a half table. (Same rule as above applies – at some reasonable time even a repeat visitor will be expected to solicit their own partners).</w:t>
      </w:r>
    </w:p>
    <w:p w14:paraId="0E6CAB3E" w14:textId="56C68BB4" w:rsidR="000D0E01" w:rsidRDefault="000D0E01" w:rsidP="000D0E01">
      <w:pPr>
        <w:pStyle w:val="ListParagraph"/>
        <w:numPr>
          <w:ilvl w:val="0"/>
          <w:numId w:val="3"/>
        </w:numPr>
        <w:jc w:val="both"/>
        <w:rPr>
          <w:rFonts w:ascii="Verdana" w:hAnsi="Verdana"/>
          <w:color w:val="000000" w:themeColor="text1"/>
          <w:sz w:val="18"/>
          <w:szCs w:val="18"/>
        </w:rPr>
      </w:pPr>
      <w:r>
        <w:rPr>
          <w:rFonts w:ascii="Verdana" w:hAnsi="Verdana"/>
          <w:color w:val="000000" w:themeColor="text1"/>
          <w:sz w:val="18"/>
          <w:szCs w:val="18"/>
        </w:rPr>
        <w:t>To make a full table in very small games (5 tables, or under) by calling in someone to play with the Director and awarding a free game.  The Director and/or the person called in to complete a table may have to be marked “ineligible” if their master point rating does not fit the game.</w:t>
      </w:r>
    </w:p>
    <w:p w14:paraId="19EA4A84" w14:textId="32F08B97" w:rsidR="000D0E01" w:rsidRDefault="000D0E01" w:rsidP="000D0E01">
      <w:pPr>
        <w:pStyle w:val="ListParagraph"/>
        <w:numPr>
          <w:ilvl w:val="0"/>
          <w:numId w:val="3"/>
        </w:numPr>
        <w:jc w:val="both"/>
        <w:rPr>
          <w:rFonts w:ascii="Verdana" w:hAnsi="Verdana"/>
          <w:color w:val="000000" w:themeColor="text1"/>
          <w:sz w:val="18"/>
          <w:szCs w:val="18"/>
        </w:rPr>
      </w:pPr>
      <w:r>
        <w:rPr>
          <w:rFonts w:ascii="Verdana" w:hAnsi="Verdana"/>
          <w:color w:val="000000" w:themeColor="text1"/>
          <w:sz w:val="18"/>
          <w:szCs w:val="18"/>
        </w:rPr>
        <w:lastRenderedPageBreak/>
        <w:t>A Director who is subbing “at the last minute” who already has a scheduled game with a partner.  Even so, if it is a large game (over 10 tables) and circumstances permit, we recommend finding another partner for your partner so you will not have to play.</w:t>
      </w:r>
    </w:p>
    <w:p w14:paraId="5127EBAF" w14:textId="469D1A8F" w:rsidR="000D0E01" w:rsidRDefault="000D0E01" w:rsidP="000D0E01">
      <w:pPr>
        <w:pStyle w:val="ListParagraph"/>
        <w:numPr>
          <w:ilvl w:val="0"/>
          <w:numId w:val="3"/>
        </w:numPr>
        <w:jc w:val="both"/>
        <w:rPr>
          <w:rFonts w:ascii="Verdana" w:hAnsi="Verdana"/>
          <w:color w:val="000000" w:themeColor="text1"/>
          <w:sz w:val="18"/>
          <w:szCs w:val="18"/>
        </w:rPr>
      </w:pPr>
      <w:r>
        <w:rPr>
          <w:rFonts w:ascii="Verdana" w:hAnsi="Verdana"/>
          <w:color w:val="000000" w:themeColor="text1"/>
          <w:sz w:val="18"/>
          <w:szCs w:val="18"/>
        </w:rPr>
        <w:t>Directors may routinely play in any game that consistently averages 7 or less tables when measured over a several month span.  On those occasions where a small game is “opened” up, such as a holiday game or ACBL event where more participation is expected, the Director should make every effort not to play.  Just as in the above guideline, if circumstances permit, we recommend finding another partner for your partner so you will not have to play.</w:t>
      </w:r>
    </w:p>
    <w:p w14:paraId="1410C854" w14:textId="722C3168" w:rsidR="000D0E01" w:rsidRDefault="000D0E01" w:rsidP="000D0E01">
      <w:pPr>
        <w:pStyle w:val="ListParagraph"/>
        <w:numPr>
          <w:ilvl w:val="0"/>
          <w:numId w:val="3"/>
        </w:numPr>
        <w:jc w:val="both"/>
        <w:rPr>
          <w:rFonts w:ascii="Verdana" w:hAnsi="Verdana"/>
          <w:color w:val="000000" w:themeColor="text1"/>
          <w:sz w:val="18"/>
          <w:szCs w:val="18"/>
        </w:rPr>
      </w:pPr>
      <w:r>
        <w:rPr>
          <w:rFonts w:ascii="Verdana" w:hAnsi="Verdana"/>
          <w:color w:val="000000" w:themeColor="text1"/>
          <w:sz w:val="18"/>
          <w:szCs w:val="18"/>
        </w:rPr>
        <w:t>Note:  Playing Directors with a “Standing Partnership” are expected to pay for their game.  All other situations will be a “free game” and reported in the Directors Log.</w:t>
      </w:r>
    </w:p>
    <w:p w14:paraId="247044A4" w14:textId="3692E6A2" w:rsidR="000D0E01" w:rsidRDefault="000D0E01" w:rsidP="000D0E01">
      <w:pPr>
        <w:pStyle w:val="ListParagraph"/>
        <w:numPr>
          <w:ilvl w:val="0"/>
          <w:numId w:val="3"/>
        </w:numPr>
        <w:jc w:val="both"/>
        <w:rPr>
          <w:rFonts w:ascii="Verdana" w:hAnsi="Verdana"/>
          <w:color w:val="000000" w:themeColor="text1"/>
          <w:sz w:val="18"/>
          <w:szCs w:val="18"/>
        </w:rPr>
      </w:pPr>
      <w:r>
        <w:rPr>
          <w:rFonts w:ascii="Verdana" w:hAnsi="Verdana"/>
          <w:color w:val="000000" w:themeColor="text1"/>
          <w:sz w:val="18"/>
          <w:szCs w:val="18"/>
        </w:rPr>
        <w:t>In short, no Director should have a standing partnership scheduled for any game averaging over 7 tables that they are normally responsible for directing.</w:t>
      </w:r>
    </w:p>
    <w:p w14:paraId="2C8DD6A8" w14:textId="4905D512" w:rsidR="000D0E01" w:rsidRDefault="000D0E01" w:rsidP="000D0E01">
      <w:pPr>
        <w:jc w:val="both"/>
        <w:rPr>
          <w:rFonts w:ascii="Verdana" w:hAnsi="Verdana"/>
          <w:color w:val="000000" w:themeColor="text1"/>
          <w:sz w:val="18"/>
          <w:szCs w:val="18"/>
        </w:rPr>
      </w:pPr>
    </w:p>
    <w:p w14:paraId="7FCBFD56" w14:textId="10758A14" w:rsidR="000D0E01" w:rsidRDefault="000D0E01" w:rsidP="000D0E01">
      <w:pPr>
        <w:jc w:val="both"/>
        <w:rPr>
          <w:rFonts w:ascii="Verdana" w:hAnsi="Verdana"/>
          <w:color w:val="000000" w:themeColor="text1"/>
          <w:sz w:val="18"/>
          <w:szCs w:val="18"/>
        </w:rPr>
      </w:pPr>
      <w:r>
        <w:rPr>
          <w:rFonts w:ascii="Verdana" w:hAnsi="Verdana"/>
          <w:color w:val="000000" w:themeColor="text1"/>
          <w:sz w:val="18"/>
          <w:szCs w:val="18"/>
        </w:rPr>
        <w:t>The Victory Point Scale for Club Team Games is the 30 Victory Point Scale.  Bridgemates are not to be used for Team games.  Cards are not to be shuffled until at least one opposing team member arrives at the table.</w:t>
      </w:r>
    </w:p>
    <w:p w14:paraId="083ECB9B" w14:textId="6C159E78" w:rsidR="000D0E01" w:rsidRDefault="000D0E01" w:rsidP="000D0E01">
      <w:pPr>
        <w:jc w:val="both"/>
        <w:rPr>
          <w:rFonts w:ascii="Verdana" w:hAnsi="Verdana"/>
          <w:color w:val="000000" w:themeColor="text1"/>
          <w:sz w:val="18"/>
          <w:szCs w:val="18"/>
        </w:rPr>
      </w:pPr>
    </w:p>
    <w:p w14:paraId="146D6565" w14:textId="7E44182B" w:rsidR="000D0E01" w:rsidRPr="00050548" w:rsidRDefault="000D0E01" w:rsidP="00050548">
      <w:pPr>
        <w:jc w:val="both"/>
        <w:rPr>
          <w:rFonts w:ascii="Verdana" w:hAnsi="Verdana"/>
          <w:color w:val="000000" w:themeColor="text1"/>
          <w:sz w:val="18"/>
          <w:szCs w:val="18"/>
        </w:rPr>
      </w:pPr>
      <w:r w:rsidRPr="00050548">
        <w:rPr>
          <w:rFonts w:ascii="Verdana" w:hAnsi="Verdana"/>
          <w:color w:val="000000" w:themeColor="text1"/>
          <w:sz w:val="18"/>
          <w:szCs w:val="18"/>
        </w:rPr>
        <w:t xml:space="preserve">When possible, appeals </w:t>
      </w:r>
      <w:r w:rsidR="00050548" w:rsidRPr="00050548">
        <w:rPr>
          <w:rFonts w:ascii="Verdana" w:hAnsi="Verdana"/>
          <w:color w:val="000000" w:themeColor="text1"/>
          <w:sz w:val="18"/>
          <w:szCs w:val="18"/>
        </w:rPr>
        <w:t>of table call decisions should be made immediately to the DIC or a Board Member present at the game so the DIC or Board Member can form a committee of 3 members present to hear the appeal.  Score corrections or the request for score corrections should be submitted to the DIC within</w:t>
      </w:r>
      <w:r w:rsidR="00050548">
        <w:rPr>
          <w:rFonts w:ascii="Verdana" w:hAnsi="Verdana"/>
          <w:color w:val="000000" w:themeColor="text1"/>
          <w:sz w:val="18"/>
          <w:szCs w:val="18"/>
        </w:rPr>
        <w:t xml:space="preserve"> </w:t>
      </w:r>
      <w:r w:rsidR="00050548" w:rsidRPr="00050548">
        <w:rPr>
          <w:rFonts w:ascii="Verdana" w:hAnsi="Verdana"/>
          <w:color w:val="000000" w:themeColor="text1"/>
          <w:sz w:val="18"/>
          <w:szCs w:val="18"/>
        </w:rPr>
        <w:t>30 minutes of the game end or no later than 24 hours from the end of the game.  Score corrections can only be made by the Director of the game or by another Director when instructed by the DIC of the game.</w:t>
      </w:r>
    </w:p>
    <w:p w14:paraId="01679E1D" w14:textId="1560209C" w:rsidR="00804DC0" w:rsidRDefault="00804DC0" w:rsidP="000342A3">
      <w:pPr>
        <w:jc w:val="both"/>
        <w:rPr>
          <w:rFonts w:ascii="Verdana" w:hAnsi="Verdana"/>
          <w:sz w:val="18"/>
          <w:szCs w:val="18"/>
        </w:rPr>
      </w:pPr>
    </w:p>
    <w:p w14:paraId="23CFC53C" w14:textId="2F19D862" w:rsidR="00050548" w:rsidRDefault="00050548" w:rsidP="000342A3">
      <w:pPr>
        <w:jc w:val="both"/>
        <w:rPr>
          <w:rFonts w:ascii="Verdana" w:hAnsi="Verdana"/>
          <w:sz w:val="18"/>
          <w:szCs w:val="18"/>
        </w:rPr>
      </w:pPr>
      <w:r>
        <w:rPr>
          <w:rFonts w:ascii="Verdana" w:hAnsi="Verdana"/>
          <w:sz w:val="18"/>
          <w:szCs w:val="18"/>
        </w:rPr>
        <w:t>Everyone is prohibited from producing any custom reports for anyone not currently an active Director and/or Board Member of the Bridge Club of Lexington and any such reports are never to be distributed outside of that circle without Board Review and Approval.  Any report(s) run must be to serve some legitimate need to support the running of the club/unit.  The ACBL Privacy Policy is the authority for this action.</w:t>
      </w:r>
    </w:p>
    <w:p w14:paraId="0D8EEE30" w14:textId="3F545EF6" w:rsidR="00050548" w:rsidRDefault="00050548" w:rsidP="000342A3">
      <w:pPr>
        <w:jc w:val="both"/>
        <w:rPr>
          <w:rFonts w:ascii="Verdana" w:hAnsi="Verdana"/>
          <w:sz w:val="18"/>
          <w:szCs w:val="18"/>
        </w:rPr>
      </w:pPr>
    </w:p>
    <w:p w14:paraId="22CBCDB3" w14:textId="0DCAFB55" w:rsidR="00050548" w:rsidRDefault="00050548" w:rsidP="000342A3">
      <w:pPr>
        <w:jc w:val="both"/>
        <w:rPr>
          <w:rFonts w:ascii="Verdana" w:hAnsi="Verdana"/>
          <w:sz w:val="18"/>
          <w:szCs w:val="18"/>
        </w:rPr>
      </w:pPr>
      <w:r>
        <w:rPr>
          <w:rFonts w:ascii="Verdana" w:hAnsi="Verdana"/>
          <w:sz w:val="18"/>
          <w:szCs w:val="18"/>
        </w:rPr>
        <w:t>If a player is late for a club game and HE/SHE DOES NOT CALL TO SAY THAT THEY ARE COMING AND WILL BE LATE, penalties will be assessed by the game Director of ¼ board if 0-5 minutes late and ½ board if greater than 5 minutes late.  Official time is cell phone time.  Also, a log or listing of late players with dates and time of arrival will be kept in the Director’s Manual. If habitual, greater penalties can be assessed after the 3</w:t>
      </w:r>
      <w:r w:rsidRPr="00050548">
        <w:rPr>
          <w:rFonts w:ascii="Verdana" w:hAnsi="Verdana"/>
          <w:sz w:val="18"/>
          <w:szCs w:val="18"/>
          <w:vertAlign w:val="superscript"/>
        </w:rPr>
        <w:t>rd</w:t>
      </w:r>
      <w:r>
        <w:rPr>
          <w:rFonts w:ascii="Verdana" w:hAnsi="Verdana"/>
          <w:sz w:val="18"/>
          <w:szCs w:val="18"/>
        </w:rPr>
        <w:t xml:space="preserve"> infraction in a six month period or the players can be sent home and not allowed to play.  With that being said, we are a player-oriented club and the goal of this policy is to accommodate those players who arrive on time.</w:t>
      </w:r>
    </w:p>
    <w:p w14:paraId="3F18A653" w14:textId="2FB18BB4" w:rsidR="00050548" w:rsidRDefault="00050548" w:rsidP="000342A3">
      <w:pPr>
        <w:jc w:val="both"/>
        <w:rPr>
          <w:rFonts w:ascii="Verdana" w:hAnsi="Verdana"/>
          <w:sz w:val="18"/>
          <w:szCs w:val="18"/>
        </w:rPr>
      </w:pPr>
    </w:p>
    <w:p w14:paraId="49495228" w14:textId="61AB9B85" w:rsidR="00050548" w:rsidRDefault="00050548" w:rsidP="000342A3">
      <w:pPr>
        <w:jc w:val="both"/>
        <w:rPr>
          <w:rFonts w:ascii="Verdana" w:hAnsi="Verdana"/>
          <w:sz w:val="18"/>
          <w:szCs w:val="18"/>
        </w:rPr>
      </w:pPr>
      <w:r>
        <w:rPr>
          <w:rFonts w:ascii="Verdana" w:hAnsi="Verdana"/>
          <w:sz w:val="18"/>
          <w:szCs w:val="18"/>
        </w:rPr>
        <w:t xml:space="preserve">If a Team Game and a member of the team does not call to say that they are coming and will be late, appropriate penalties will be assessed as 3 IMPS taken from the offending team (but not added to the non-offending team).  Do not send a team home if they arrive by the starting time of the game, whether </w:t>
      </w:r>
      <w:r w:rsidR="002D37A2">
        <w:rPr>
          <w:rFonts w:ascii="Verdana" w:hAnsi="Verdana"/>
          <w:sz w:val="18"/>
          <w:szCs w:val="18"/>
        </w:rPr>
        <w:t>they have signed up to play or not.  Even if the game hasn’t started and they arrive late, if you can easily readjust the game with little or no disruption to the other players, please do so without penalty.  Otherwise the newly arrived team should not play.  Again, all players need to do is CALL IF THEY ARE RUNNING LATE …that solves the game setup problem and everyone will be happy!</w:t>
      </w:r>
    </w:p>
    <w:p w14:paraId="0F7A2F5C" w14:textId="5D77A16E" w:rsidR="002D37A2" w:rsidRDefault="002D37A2" w:rsidP="000342A3">
      <w:pPr>
        <w:jc w:val="both"/>
        <w:rPr>
          <w:rFonts w:ascii="Verdana" w:hAnsi="Verdana"/>
          <w:sz w:val="18"/>
          <w:szCs w:val="18"/>
        </w:rPr>
      </w:pPr>
    </w:p>
    <w:p w14:paraId="5178DDF7" w14:textId="67A134C0" w:rsidR="002D37A2" w:rsidRDefault="002D37A2" w:rsidP="000342A3">
      <w:pPr>
        <w:jc w:val="both"/>
        <w:rPr>
          <w:rFonts w:ascii="Verdana" w:hAnsi="Verdana"/>
          <w:sz w:val="18"/>
          <w:szCs w:val="18"/>
        </w:rPr>
      </w:pPr>
      <w:r>
        <w:rPr>
          <w:rFonts w:ascii="Verdana" w:hAnsi="Verdana"/>
          <w:sz w:val="18"/>
          <w:szCs w:val="18"/>
        </w:rPr>
        <w:t>Every pair must have a least one up-to-date convention card.  A procedural penalty shall be assessed for failure to have one.</w:t>
      </w:r>
    </w:p>
    <w:p w14:paraId="2E71A95B" w14:textId="597ADF59" w:rsidR="002D37A2" w:rsidRDefault="002D37A2" w:rsidP="000342A3">
      <w:pPr>
        <w:jc w:val="both"/>
        <w:rPr>
          <w:rFonts w:ascii="Verdana" w:hAnsi="Verdana"/>
          <w:sz w:val="18"/>
          <w:szCs w:val="18"/>
        </w:rPr>
      </w:pPr>
    </w:p>
    <w:p w14:paraId="59D74A9F" w14:textId="1E749683" w:rsidR="002D37A2" w:rsidRDefault="002D37A2" w:rsidP="000342A3">
      <w:pPr>
        <w:jc w:val="both"/>
        <w:rPr>
          <w:rFonts w:ascii="Verdana" w:hAnsi="Verdana"/>
          <w:sz w:val="18"/>
          <w:szCs w:val="18"/>
        </w:rPr>
      </w:pPr>
      <w:r>
        <w:rPr>
          <w:rFonts w:ascii="Verdana" w:hAnsi="Verdana"/>
          <w:sz w:val="18"/>
          <w:szCs w:val="18"/>
        </w:rPr>
        <w:t>All Swiss Team Games on our Calendar (except Club Appreciation Swiss in October) will be either Unit games or Special Fund Games ($1 extra) benefiting One of the following:</w:t>
      </w:r>
    </w:p>
    <w:p w14:paraId="79BEE02D" w14:textId="2AAB0E38" w:rsidR="002D37A2" w:rsidRDefault="002D37A2" w:rsidP="000342A3">
      <w:pPr>
        <w:jc w:val="both"/>
        <w:rPr>
          <w:rFonts w:ascii="Verdana" w:hAnsi="Verdana"/>
          <w:sz w:val="18"/>
          <w:szCs w:val="18"/>
        </w:rPr>
      </w:pPr>
    </w:p>
    <w:p w14:paraId="7F4D3529" w14:textId="588D05D8" w:rsidR="002D37A2" w:rsidRDefault="002D37A2" w:rsidP="002D37A2">
      <w:pPr>
        <w:pStyle w:val="ListParagraph"/>
        <w:numPr>
          <w:ilvl w:val="0"/>
          <w:numId w:val="4"/>
        </w:numPr>
        <w:jc w:val="both"/>
        <w:rPr>
          <w:rFonts w:ascii="Verdana" w:hAnsi="Verdana"/>
          <w:sz w:val="18"/>
          <w:szCs w:val="18"/>
        </w:rPr>
      </w:pPr>
      <w:r>
        <w:rPr>
          <w:rFonts w:ascii="Verdana" w:hAnsi="Verdana"/>
          <w:sz w:val="18"/>
          <w:szCs w:val="18"/>
        </w:rPr>
        <w:t>National Charity</w:t>
      </w:r>
    </w:p>
    <w:p w14:paraId="35261419" w14:textId="0D47BB7E" w:rsidR="002D37A2" w:rsidRDefault="002D37A2" w:rsidP="002D37A2">
      <w:pPr>
        <w:pStyle w:val="ListParagraph"/>
        <w:numPr>
          <w:ilvl w:val="0"/>
          <w:numId w:val="4"/>
        </w:numPr>
        <w:jc w:val="both"/>
        <w:rPr>
          <w:rFonts w:ascii="Verdana" w:hAnsi="Verdana"/>
          <w:sz w:val="18"/>
          <w:szCs w:val="18"/>
        </w:rPr>
      </w:pPr>
      <w:r>
        <w:rPr>
          <w:rFonts w:ascii="Verdana" w:hAnsi="Verdana"/>
          <w:sz w:val="18"/>
          <w:szCs w:val="18"/>
        </w:rPr>
        <w:t>Local Charity</w:t>
      </w:r>
    </w:p>
    <w:p w14:paraId="13F08287" w14:textId="7A623010" w:rsidR="002D37A2" w:rsidRDefault="002D37A2" w:rsidP="002D37A2">
      <w:pPr>
        <w:pStyle w:val="ListParagraph"/>
        <w:numPr>
          <w:ilvl w:val="0"/>
          <w:numId w:val="4"/>
        </w:numPr>
        <w:jc w:val="both"/>
        <w:rPr>
          <w:rFonts w:ascii="Verdana" w:hAnsi="Verdana"/>
          <w:sz w:val="18"/>
          <w:szCs w:val="18"/>
        </w:rPr>
      </w:pPr>
      <w:r>
        <w:rPr>
          <w:rFonts w:ascii="Verdana" w:hAnsi="Verdana"/>
          <w:sz w:val="18"/>
          <w:szCs w:val="18"/>
        </w:rPr>
        <w:t>Educational Foundation</w:t>
      </w:r>
    </w:p>
    <w:p w14:paraId="23DADF4F" w14:textId="58575146" w:rsidR="002D37A2" w:rsidRDefault="002D37A2" w:rsidP="002D37A2">
      <w:pPr>
        <w:pStyle w:val="ListParagraph"/>
        <w:numPr>
          <w:ilvl w:val="0"/>
          <w:numId w:val="4"/>
        </w:numPr>
        <w:jc w:val="both"/>
        <w:rPr>
          <w:rFonts w:ascii="Verdana" w:hAnsi="Verdana"/>
          <w:sz w:val="18"/>
          <w:szCs w:val="18"/>
        </w:rPr>
      </w:pPr>
      <w:r>
        <w:rPr>
          <w:rFonts w:ascii="Verdana" w:hAnsi="Verdana"/>
          <w:sz w:val="18"/>
          <w:szCs w:val="18"/>
        </w:rPr>
        <w:t>Junior Fund</w:t>
      </w:r>
    </w:p>
    <w:p w14:paraId="28D5CDB6" w14:textId="43DC1D4B" w:rsidR="002D37A2" w:rsidRDefault="002D37A2" w:rsidP="002D37A2">
      <w:pPr>
        <w:pStyle w:val="ListParagraph"/>
        <w:numPr>
          <w:ilvl w:val="0"/>
          <w:numId w:val="4"/>
        </w:numPr>
        <w:jc w:val="both"/>
        <w:rPr>
          <w:rFonts w:ascii="Verdana" w:hAnsi="Verdana"/>
          <w:sz w:val="18"/>
          <w:szCs w:val="18"/>
        </w:rPr>
      </w:pPr>
      <w:r>
        <w:rPr>
          <w:rFonts w:ascii="Verdana" w:hAnsi="Verdana"/>
          <w:sz w:val="18"/>
          <w:szCs w:val="18"/>
        </w:rPr>
        <w:t>International Fund</w:t>
      </w:r>
    </w:p>
    <w:p w14:paraId="6E5CA268" w14:textId="4254C468" w:rsidR="002D37A2" w:rsidRDefault="002D37A2" w:rsidP="002D37A2">
      <w:pPr>
        <w:pStyle w:val="ListParagraph"/>
        <w:numPr>
          <w:ilvl w:val="0"/>
          <w:numId w:val="4"/>
        </w:numPr>
        <w:jc w:val="both"/>
        <w:rPr>
          <w:rFonts w:ascii="Verdana" w:hAnsi="Verdana"/>
          <w:sz w:val="18"/>
          <w:szCs w:val="18"/>
        </w:rPr>
      </w:pPr>
      <w:r>
        <w:rPr>
          <w:rFonts w:ascii="Verdana" w:hAnsi="Verdana"/>
          <w:sz w:val="18"/>
          <w:szCs w:val="18"/>
        </w:rPr>
        <w:t>Grass Roots</w:t>
      </w:r>
    </w:p>
    <w:p w14:paraId="48FF9A41" w14:textId="1E345F78" w:rsidR="002D37A2" w:rsidRDefault="002D37A2" w:rsidP="002D37A2">
      <w:pPr>
        <w:jc w:val="both"/>
        <w:rPr>
          <w:rFonts w:ascii="Verdana" w:hAnsi="Verdana"/>
          <w:sz w:val="18"/>
          <w:szCs w:val="18"/>
        </w:rPr>
      </w:pPr>
    </w:p>
    <w:p w14:paraId="5A3F5210" w14:textId="2C3919CD" w:rsidR="002D37A2" w:rsidRDefault="002D37A2" w:rsidP="002D37A2">
      <w:pPr>
        <w:jc w:val="both"/>
        <w:rPr>
          <w:rFonts w:ascii="Verdana" w:hAnsi="Verdana"/>
          <w:sz w:val="18"/>
          <w:szCs w:val="18"/>
        </w:rPr>
      </w:pPr>
      <w:r>
        <w:rPr>
          <w:rFonts w:ascii="Verdana" w:hAnsi="Verdana"/>
          <w:sz w:val="18"/>
          <w:szCs w:val="18"/>
        </w:rPr>
        <w:lastRenderedPageBreak/>
        <w:t>High School and Full Time College Students up to the age 26 playing at our club play for $3.</w:t>
      </w:r>
    </w:p>
    <w:p w14:paraId="259F85AC" w14:textId="73D7D3CC" w:rsidR="002D37A2" w:rsidRDefault="002D37A2" w:rsidP="002D37A2">
      <w:pPr>
        <w:jc w:val="both"/>
        <w:rPr>
          <w:rFonts w:ascii="Verdana" w:hAnsi="Verdana"/>
          <w:sz w:val="18"/>
          <w:szCs w:val="18"/>
        </w:rPr>
      </w:pPr>
    </w:p>
    <w:p w14:paraId="39E541C7" w14:textId="3CA6949E" w:rsidR="002D37A2" w:rsidRDefault="002D37A2" w:rsidP="002D37A2">
      <w:pPr>
        <w:jc w:val="both"/>
        <w:rPr>
          <w:rFonts w:ascii="Verdana" w:hAnsi="Verdana"/>
          <w:sz w:val="18"/>
          <w:szCs w:val="18"/>
        </w:rPr>
      </w:pPr>
      <w:r>
        <w:rPr>
          <w:rFonts w:ascii="Verdana" w:hAnsi="Verdana"/>
          <w:sz w:val="18"/>
          <w:szCs w:val="18"/>
        </w:rPr>
        <w:t>All “8 is Enough”, “4 is Enough”, Mentor/Mentee and Member Guest games will b</w:t>
      </w:r>
      <w:r w:rsidR="00F91A0B">
        <w:rPr>
          <w:rFonts w:ascii="Verdana" w:hAnsi="Verdana"/>
          <w:sz w:val="18"/>
          <w:szCs w:val="18"/>
        </w:rPr>
        <w:t>e</w:t>
      </w:r>
      <w:r>
        <w:rPr>
          <w:rFonts w:ascii="Verdana" w:hAnsi="Verdana"/>
          <w:sz w:val="18"/>
          <w:szCs w:val="18"/>
        </w:rPr>
        <w:t xml:space="preserve"> run as OPEN games.</w:t>
      </w:r>
    </w:p>
    <w:p w14:paraId="422C51A3" w14:textId="3944AB5D" w:rsidR="002D37A2" w:rsidRDefault="002D37A2" w:rsidP="002D37A2">
      <w:pPr>
        <w:jc w:val="both"/>
        <w:rPr>
          <w:rFonts w:ascii="Verdana" w:hAnsi="Verdana"/>
          <w:sz w:val="18"/>
          <w:szCs w:val="18"/>
        </w:rPr>
      </w:pPr>
    </w:p>
    <w:p w14:paraId="1A6EDDC3" w14:textId="4D9015E5" w:rsidR="002D37A2" w:rsidRDefault="002D37A2" w:rsidP="002D37A2">
      <w:pPr>
        <w:jc w:val="both"/>
        <w:rPr>
          <w:rFonts w:ascii="Verdana" w:hAnsi="Verdana"/>
          <w:sz w:val="18"/>
          <w:szCs w:val="18"/>
        </w:rPr>
      </w:pPr>
      <w:r>
        <w:rPr>
          <w:rFonts w:ascii="Verdana" w:hAnsi="Verdana"/>
          <w:sz w:val="18"/>
          <w:szCs w:val="18"/>
        </w:rPr>
        <w:t>No Mid-Chart bids are allowed in Bridge Club of Lexington games.</w:t>
      </w:r>
    </w:p>
    <w:p w14:paraId="2BA4D134" w14:textId="6CFA77A7" w:rsidR="002D37A2" w:rsidRDefault="002D37A2" w:rsidP="002D37A2">
      <w:pPr>
        <w:jc w:val="both"/>
        <w:rPr>
          <w:rFonts w:ascii="Verdana" w:hAnsi="Verdana"/>
          <w:sz w:val="18"/>
          <w:szCs w:val="18"/>
        </w:rPr>
      </w:pPr>
    </w:p>
    <w:p w14:paraId="5FCD319C" w14:textId="1B5680CE" w:rsidR="002D37A2" w:rsidRDefault="002D37A2" w:rsidP="002D37A2">
      <w:pPr>
        <w:jc w:val="both"/>
        <w:rPr>
          <w:rFonts w:ascii="Verdana" w:hAnsi="Verdana"/>
          <w:sz w:val="18"/>
          <w:szCs w:val="18"/>
        </w:rPr>
      </w:pPr>
      <w:r>
        <w:rPr>
          <w:rFonts w:ascii="Verdana" w:hAnsi="Verdana"/>
          <w:sz w:val="18"/>
          <w:szCs w:val="18"/>
        </w:rPr>
        <w:t>An Anniversary Game will be scheduled when possible, as a special game in the month of April.  Actual new facility completion date was April 20, 2009.</w:t>
      </w:r>
    </w:p>
    <w:p w14:paraId="60982F62" w14:textId="495EA68E" w:rsidR="002D37A2" w:rsidRDefault="002D37A2" w:rsidP="002D37A2">
      <w:pPr>
        <w:jc w:val="both"/>
        <w:rPr>
          <w:rFonts w:ascii="Verdana" w:hAnsi="Verdana"/>
          <w:sz w:val="18"/>
          <w:szCs w:val="18"/>
        </w:rPr>
      </w:pPr>
    </w:p>
    <w:p w14:paraId="4F287B43" w14:textId="79D4C6E5" w:rsidR="002D37A2" w:rsidRDefault="002D37A2" w:rsidP="002D37A2">
      <w:pPr>
        <w:jc w:val="both"/>
        <w:rPr>
          <w:rFonts w:ascii="Verdana" w:hAnsi="Verdana"/>
          <w:sz w:val="18"/>
          <w:szCs w:val="18"/>
        </w:rPr>
      </w:pPr>
      <w:r>
        <w:rPr>
          <w:rFonts w:ascii="Verdana" w:hAnsi="Verdana"/>
          <w:sz w:val="18"/>
          <w:szCs w:val="18"/>
        </w:rPr>
        <w:t>The Bridge Club of Lexington sells Discount Cards starting in October for the Calendar Year November 1 to October 31</w:t>
      </w:r>
      <w:r w:rsidRPr="002D37A2">
        <w:rPr>
          <w:rFonts w:ascii="Verdana" w:hAnsi="Verdana"/>
          <w:sz w:val="18"/>
          <w:szCs w:val="18"/>
          <w:vertAlign w:val="superscript"/>
        </w:rPr>
        <w:t>st</w:t>
      </w:r>
      <w:r>
        <w:rPr>
          <w:rFonts w:ascii="Verdana" w:hAnsi="Verdana"/>
          <w:sz w:val="18"/>
          <w:szCs w:val="18"/>
        </w:rPr>
        <w:t>.  In the event snowbirds or players moving into our club wish to purchase discount cards during the year, they may be prorated by calendar quarter only (not by month).  Thus someone purchasing a discount card in February through October would pay 75% of the original cost, May through October 50% and August through October 25%.</w:t>
      </w:r>
    </w:p>
    <w:p w14:paraId="72DF4AEE" w14:textId="7B4A8385" w:rsidR="002D37A2" w:rsidRDefault="002D37A2" w:rsidP="002D37A2">
      <w:pPr>
        <w:jc w:val="both"/>
        <w:rPr>
          <w:rFonts w:ascii="Verdana" w:hAnsi="Verdana"/>
          <w:sz w:val="18"/>
          <w:szCs w:val="18"/>
        </w:rPr>
      </w:pPr>
    </w:p>
    <w:p w14:paraId="74A47748" w14:textId="670370E5" w:rsidR="002D37A2" w:rsidRDefault="008F0312" w:rsidP="002D37A2">
      <w:pPr>
        <w:jc w:val="both"/>
        <w:rPr>
          <w:rFonts w:ascii="Verdana" w:hAnsi="Verdana"/>
          <w:sz w:val="18"/>
          <w:szCs w:val="18"/>
        </w:rPr>
      </w:pPr>
      <w:r>
        <w:rPr>
          <w:rFonts w:ascii="Verdana" w:hAnsi="Verdana"/>
          <w:sz w:val="18"/>
          <w:szCs w:val="18"/>
        </w:rPr>
        <w:t>Those persons using the Bridge Club of Lexington to teach lessons for which a fee is charged, shall pay a facilities rental fee of 10% of the revenue generated after expenses for copying, etc.  Failure to make such payment may result in the denial of any future use of the Bridge Club of Lexington for teaching.  Rent is due at the end of the series o</w:t>
      </w:r>
      <w:r w:rsidR="00F91A0B">
        <w:rPr>
          <w:rFonts w:ascii="Verdana" w:hAnsi="Verdana"/>
          <w:sz w:val="18"/>
          <w:szCs w:val="18"/>
        </w:rPr>
        <w:t>f</w:t>
      </w:r>
      <w:r>
        <w:rPr>
          <w:rFonts w:ascii="Verdana" w:hAnsi="Verdana"/>
          <w:sz w:val="18"/>
          <w:szCs w:val="18"/>
        </w:rPr>
        <w:t xml:space="preserve"> classes or by the 5</w:t>
      </w:r>
      <w:r w:rsidRPr="008F0312">
        <w:rPr>
          <w:rFonts w:ascii="Verdana" w:hAnsi="Verdana"/>
          <w:sz w:val="18"/>
          <w:szCs w:val="18"/>
          <w:vertAlign w:val="superscript"/>
        </w:rPr>
        <w:t>th</w:t>
      </w:r>
      <w:r>
        <w:rPr>
          <w:rFonts w:ascii="Verdana" w:hAnsi="Verdana"/>
          <w:sz w:val="18"/>
          <w:szCs w:val="18"/>
        </w:rPr>
        <w:t xml:space="preserve"> of the month for ongoing lessons.</w:t>
      </w:r>
    </w:p>
    <w:p w14:paraId="47012BBA" w14:textId="12F76A8C" w:rsidR="008F0312" w:rsidRDefault="008F0312" w:rsidP="002D37A2">
      <w:pPr>
        <w:jc w:val="both"/>
        <w:rPr>
          <w:rFonts w:ascii="Verdana" w:hAnsi="Verdana"/>
          <w:sz w:val="18"/>
          <w:szCs w:val="18"/>
        </w:rPr>
      </w:pPr>
    </w:p>
    <w:p w14:paraId="38BF2685" w14:textId="41F7ADC6" w:rsidR="008F0312" w:rsidRDefault="008F0312" w:rsidP="002D37A2">
      <w:pPr>
        <w:jc w:val="both"/>
        <w:rPr>
          <w:rFonts w:ascii="Verdana" w:hAnsi="Verdana"/>
          <w:sz w:val="18"/>
          <w:szCs w:val="18"/>
        </w:rPr>
      </w:pPr>
      <w:r>
        <w:rPr>
          <w:rFonts w:ascii="Verdana" w:hAnsi="Verdana"/>
          <w:sz w:val="18"/>
          <w:szCs w:val="18"/>
        </w:rPr>
        <w:t>No player, teacher, director</w:t>
      </w:r>
      <w:r w:rsidR="008735E3">
        <w:rPr>
          <w:rFonts w:ascii="Verdana" w:hAnsi="Verdana"/>
          <w:sz w:val="18"/>
          <w:szCs w:val="18"/>
        </w:rPr>
        <w:t xml:space="preserve"> or board member shall use the Club for personal activities.  No one should be at the club unless playing, directing, teaching a class which is on the calendar, participating in a club meeting, making boards, doing IT/systems work, doing repairs or cleaning.  Any of these activities must be conducted with the knowledge of the Board of Officers.</w:t>
      </w:r>
    </w:p>
    <w:p w14:paraId="55D26630" w14:textId="03A71070" w:rsidR="008735E3" w:rsidRDefault="008735E3" w:rsidP="002D37A2">
      <w:pPr>
        <w:jc w:val="both"/>
        <w:rPr>
          <w:rFonts w:ascii="Verdana" w:hAnsi="Verdana"/>
          <w:sz w:val="18"/>
          <w:szCs w:val="18"/>
        </w:rPr>
      </w:pPr>
    </w:p>
    <w:p w14:paraId="3B2E59BA" w14:textId="12173ADE" w:rsidR="008735E3" w:rsidRDefault="008735E3" w:rsidP="002D37A2">
      <w:pPr>
        <w:jc w:val="both"/>
        <w:rPr>
          <w:rFonts w:ascii="Verdana" w:hAnsi="Verdana"/>
          <w:sz w:val="18"/>
          <w:szCs w:val="18"/>
        </w:rPr>
      </w:pPr>
      <w:r>
        <w:rPr>
          <w:rFonts w:ascii="Verdana" w:hAnsi="Verdana"/>
          <w:sz w:val="18"/>
          <w:szCs w:val="18"/>
        </w:rPr>
        <w:t>Directors are expected to arrive at the club at least 45 minutes before the start of the game and leave the club approximately one half hour after the conclusion of the game.</w:t>
      </w:r>
    </w:p>
    <w:p w14:paraId="203A22B4" w14:textId="715214E0" w:rsidR="008735E3" w:rsidRDefault="008735E3" w:rsidP="002D37A2">
      <w:pPr>
        <w:jc w:val="both"/>
        <w:rPr>
          <w:rFonts w:ascii="Verdana" w:hAnsi="Verdana"/>
          <w:sz w:val="18"/>
          <w:szCs w:val="18"/>
        </w:rPr>
      </w:pPr>
    </w:p>
    <w:p w14:paraId="74F7CC22" w14:textId="2F02EBCB" w:rsidR="008735E3" w:rsidRDefault="008735E3" w:rsidP="002D37A2">
      <w:pPr>
        <w:jc w:val="both"/>
        <w:rPr>
          <w:rFonts w:ascii="Verdana" w:hAnsi="Verdana"/>
          <w:sz w:val="18"/>
          <w:szCs w:val="18"/>
        </w:rPr>
      </w:pPr>
      <w:r>
        <w:rPr>
          <w:rFonts w:ascii="Verdana" w:hAnsi="Verdana"/>
          <w:sz w:val="18"/>
          <w:szCs w:val="18"/>
        </w:rPr>
        <w:t>Directors and Teachers must encourage the players or students to clean up after themselves.  When they do not, the Director or Teacher is required to do it.</w:t>
      </w:r>
    </w:p>
    <w:p w14:paraId="4CF02756" w14:textId="3421E28A" w:rsidR="008735E3" w:rsidRDefault="008735E3" w:rsidP="002D37A2">
      <w:pPr>
        <w:jc w:val="both"/>
        <w:rPr>
          <w:rFonts w:ascii="Verdana" w:hAnsi="Verdana"/>
          <w:sz w:val="18"/>
          <w:szCs w:val="18"/>
        </w:rPr>
      </w:pPr>
    </w:p>
    <w:p w14:paraId="12FC88E0" w14:textId="4EA9A774" w:rsidR="008735E3" w:rsidRDefault="008735E3" w:rsidP="008735E3">
      <w:pPr>
        <w:pStyle w:val="ListParagraph"/>
        <w:numPr>
          <w:ilvl w:val="0"/>
          <w:numId w:val="5"/>
        </w:numPr>
        <w:jc w:val="both"/>
        <w:rPr>
          <w:rFonts w:ascii="Verdana" w:hAnsi="Verdana"/>
          <w:sz w:val="18"/>
          <w:szCs w:val="18"/>
        </w:rPr>
      </w:pPr>
      <w:r>
        <w:rPr>
          <w:rFonts w:ascii="Verdana" w:hAnsi="Verdana"/>
          <w:sz w:val="18"/>
          <w:szCs w:val="18"/>
        </w:rPr>
        <w:t>Boards must be put away</w:t>
      </w:r>
    </w:p>
    <w:p w14:paraId="5D89EFAB" w14:textId="2E7EF2B1" w:rsidR="008735E3" w:rsidRDefault="008735E3" w:rsidP="008735E3">
      <w:pPr>
        <w:pStyle w:val="ListParagraph"/>
        <w:numPr>
          <w:ilvl w:val="0"/>
          <w:numId w:val="5"/>
        </w:numPr>
        <w:jc w:val="both"/>
        <w:rPr>
          <w:rFonts w:ascii="Verdana" w:hAnsi="Verdana"/>
          <w:sz w:val="18"/>
          <w:szCs w:val="18"/>
        </w:rPr>
      </w:pPr>
      <w:r>
        <w:rPr>
          <w:rFonts w:ascii="Verdana" w:hAnsi="Verdana"/>
          <w:sz w:val="18"/>
          <w:szCs w:val="18"/>
        </w:rPr>
        <w:t>Chairs pushed under the tables</w:t>
      </w:r>
    </w:p>
    <w:p w14:paraId="573131F0" w14:textId="220F28CB" w:rsidR="008735E3" w:rsidRDefault="008735E3" w:rsidP="008735E3">
      <w:pPr>
        <w:pStyle w:val="ListParagraph"/>
        <w:numPr>
          <w:ilvl w:val="0"/>
          <w:numId w:val="5"/>
        </w:numPr>
        <w:jc w:val="both"/>
        <w:rPr>
          <w:rFonts w:ascii="Verdana" w:hAnsi="Verdana"/>
          <w:sz w:val="18"/>
          <w:szCs w:val="18"/>
        </w:rPr>
      </w:pPr>
      <w:r>
        <w:rPr>
          <w:rFonts w:ascii="Verdana" w:hAnsi="Verdana"/>
          <w:sz w:val="18"/>
          <w:szCs w:val="18"/>
        </w:rPr>
        <w:t>Trash cleared from the tables and floor</w:t>
      </w:r>
    </w:p>
    <w:p w14:paraId="3A9CBF0D" w14:textId="4698A06E" w:rsidR="008735E3" w:rsidRDefault="008735E3" w:rsidP="008735E3">
      <w:pPr>
        <w:pStyle w:val="ListParagraph"/>
        <w:numPr>
          <w:ilvl w:val="0"/>
          <w:numId w:val="5"/>
        </w:numPr>
        <w:jc w:val="both"/>
        <w:rPr>
          <w:rFonts w:ascii="Verdana" w:hAnsi="Verdana"/>
          <w:sz w:val="18"/>
          <w:szCs w:val="18"/>
        </w:rPr>
      </w:pPr>
      <w:r>
        <w:rPr>
          <w:rFonts w:ascii="Verdana" w:hAnsi="Verdana"/>
          <w:sz w:val="18"/>
          <w:szCs w:val="18"/>
        </w:rPr>
        <w:t>Kitchen counter tops cleaned off and snack containers closed and straightened</w:t>
      </w:r>
    </w:p>
    <w:p w14:paraId="684F896E" w14:textId="544C18E0" w:rsidR="008735E3" w:rsidRDefault="008735E3" w:rsidP="008735E3">
      <w:pPr>
        <w:pStyle w:val="ListParagraph"/>
        <w:numPr>
          <w:ilvl w:val="0"/>
          <w:numId w:val="5"/>
        </w:numPr>
        <w:jc w:val="both"/>
        <w:rPr>
          <w:rFonts w:ascii="Verdana" w:hAnsi="Verdana"/>
          <w:sz w:val="18"/>
          <w:szCs w:val="18"/>
        </w:rPr>
      </w:pPr>
      <w:r>
        <w:rPr>
          <w:rFonts w:ascii="Verdana" w:hAnsi="Verdana"/>
          <w:sz w:val="18"/>
          <w:szCs w:val="18"/>
        </w:rPr>
        <w:t>Coffee pot burners must be turned off and coffee pots emptied and cleaned</w:t>
      </w:r>
    </w:p>
    <w:p w14:paraId="06633760" w14:textId="1E1C9E72" w:rsidR="008735E3" w:rsidRDefault="008735E3" w:rsidP="008735E3">
      <w:pPr>
        <w:pStyle w:val="ListParagraph"/>
        <w:numPr>
          <w:ilvl w:val="0"/>
          <w:numId w:val="5"/>
        </w:numPr>
        <w:jc w:val="both"/>
        <w:rPr>
          <w:rFonts w:ascii="Verdana" w:hAnsi="Verdana"/>
          <w:sz w:val="18"/>
          <w:szCs w:val="18"/>
        </w:rPr>
      </w:pPr>
      <w:r>
        <w:rPr>
          <w:rFonts w:ascii="Verdana" w:hAnsi="Verdana"/>
          <w:sz w:val="18"/>
          <w:szCs w:val="18"/>
        </w:rPr>
        <w:t>Garbage cans over half full should be emptied (food in garbage cans draws bugs)</w:t>
      </w:r>
    </w:p>
    <w:p w14:paraId="4AF72AC5" w14:textId="6BBBCF6D" w:rsidR="008735E3" w:rsidRPr="004B5C5B" w:rsidRDefault="008735E3" w:rsidP="008735E3">
      <w:pPr>
        <w:pStyle w:val="ListParagraph"/>
        <w:numPr>
          <w:ilvl w:val="0"/>
          <w:numId w:val="5"/>
        </w:numPr>
        <w:jc w:val="both"/>
        <w:rPr>
          <w:rFonts w:ascii="Verdana" w:hAnsi="Verdana"/>
          <w:color w:val="000000" w:themeColor="text1"/>
          <w:sz w:val="18"/>
          <w:szCs w:val="18"/>
        </w:rPr>
      </w:pPr>
      <w:r w:rsidRPr="004B5C5B">
        <w:rPr>
          <w:rFonts w:ascii="Verdana" w:hAnsi="Verdana"/>
          <w:color w:val="000000" w:themeColor="text1"/>
          <w:sz w:val="18"/>
          <w:szCs w:val="18"/>
        </w:rPr>
        <w:t xml:space="preserve">Check bathrooms and storage room to make sure there </w:t>
      </w:r>
      <w:r w:rsidR="00F91A0B" w:rsidRPr="004B5C5B">
        <w:rPr>
          <w:rFonts w:ascii="Verdana" w:hAnsi="Verdana"/>
          <w:color w:val="000000" w:themeColor="text1"/>
          <w:sz w:val="18"/>
          <w:szCs w:val="18"/>
        </w:rPr>
        <w:t>are</w:t>
      </w:r>
      <w:r w:rsidRPr="004B5C5B">
        <w:rPr>
          <w:rFonts w:ascii="Verdana" w:hAnsi="Verdana"/>
          <w:color w:val="000000" w:themeColor="text1"/>
          <w:sz w:val="18"/>
          <w:szCs w:val="18"/>
        </w:rPr>
        <w:t xml:space="preserve"> no water issues</w:t>
      </w:r>
    </w:p>
    <w:p w14:paraId="6D8BE493" w14:textId="4B54AC19" w:rsidR="008735E3" w:rsidRDefault="008735E3" w:rsidP="008735E3">
      <w:pPr>
        <w:jc w:val="both"/>
        <w:rPr>
          <w:rFonts w:ascii="Verdana" w:hAnsi="Verdana"/>
          <w:sz w:val="18"/>
          <w:szCs w:val="18"/>
        </w:rPr>
      </w:pPr>
    </w:p>
    <w:p w14:paraId="0A5B07BD" w14:textId="6D093F7C" w:rsidR="008735E3" w:rsidRDefault="008735E3" w:rsidP="008735E3">
      <w:pPr>
        <w:jc w:val="both"/>
        <w:rPr>
          <w:rFonts w:ascii="Verdana" w:hAnsi="Verdana"/>
          <w:sz w:val="18"/>
          <w:szCs w:val="18"/>
        </w:rPr>
      </w:pPr>
      <w:r>
        <w:rPr>
          <w:rFonts w:ascii="Verdana" w:hAnsi="Verdana"/>
          <w:sz w:val="18"/>
          <w:szCs w:val="18"/>
        </w:rPr>
        <w:t>Pets are not allowed at the Bridge Club.  Not only are they distracting, someone might trip or fall as a result of their being there.</w:t>
      </w:r>
    </w:p>
    <w:p w14:paraId="16D55BEE" w14:textId="123471E3" w:rsidR="008735E3" w:rsidRDefault="008735E3" w:rsidP="008735E3">
      <w:pPr>
        <w:jc w:val="both"/>
        <w:rPr>
          <w:rFonts w:ascii="Verdana" w:hAnsi="Verdana"/>
          <w:sz w:val="18"/>
          <w:szCs w:val="18"/>
        </w:rPr>
      </w:pPr>
    </w:p>
    <w:p w14:paraId="0101BC54" w14:textId="48970CE8" w:rsidR="008735E3" w:rsidRDefault="008735E3" w:rsidP="008735E3">
      <w:pPr>
        <w:jc w:val="both"/>
        <w:rPr>
          <w:rFonts w:ascii="Verdana" w:hAnsi="Verdana"/>
          <w:sz w:val="18"/>
          <w:szCs w:val="18"/>
        </w:rPr>
      </w:pPr>
      <w:r>
        <w:rPr>
          <w:rFonts w:ascii="Verdana" w:hAnsi="Verdana"/>
          <w:sz w:val="18"/>
          <w:szCs w:val="18"/>
        </w:rPr>
        <w:t xml:space="preserve">Enforcement of the club psyche policy must be observed.  A psyche is a </w:t>
      </w:r>
      <w:r w:rsidR="00BC5FD3">
        <w:rPr>
          <w:rFonts w:ascii="Verdana" w:hAnsi="Verdana"/>
          <w:sz w:val="18"/>
          <w:szCs w:val="18"/>
        </w:rPr>
        <w:t>gross</w:t>
      </w:r>
      <w:r>
        <w:rPr>
          <w:rFonts w:ascii="Verdana" w:hAnsi="Verdana"/>
          <w:sz w:val="18"/>
          <w:szCs w:val="18"/>
        </w:rPr>
        <w:t xml:space="preserve"> misstatement of either the strength or the shape of one’s hand made with the intention of misleading the opponents; however, it is part of the game of bridge.  A psyche must be reported to the Director at the time it is identified.  Both the victims and the offenders must report </w:t>
      </w:r>
      <w:r w:rsidR="00F91A0B">
        <w:rPr>
          <w:rFonts w:ascii="Verdana" w:hAnsi="Verdana"/>
          <w:sz w:val="18"/>
          <w:szCs w:val="18"/>
        </w:rPr>
        <w:t>the</w:t>
      </w:r>
      <w:r>
        <w:rPr>
          <w:rFonts w:ascii="Verdana" w:hAnsi="Verdana"/>
          <w:sz w:val="18"/>
          <w:szCs w:val="18"/>
        </w:rPr>
        <w:t xml:space="preserve"> psyche.  Failure to report will result in a procedural penalty (1/4 board in match points and 3 IMPS in a team game).  Underbidding ones values when partner has psyched is absolutely forbidden.  The partner of the psyche is required to bid his/her values and is not allowed to guess whether partner </w:t>
      </w:r>
      <w:r w:rsidR="00BC5FD3">
        <w:rPr>
          <w:rFonts w:ascii="Verdana" w:hAnsi="Verdana"/>
          <w:sz w:val="18"/>
          <w:szCs w:val="18"/>
        </w:rPr>
        <w:t>is psyching</w:t>
      </w:r>
      <w:r>
        <w:rPr>
          <w:rFonts w:ascii="Verdana" w:hAnsi="Verdana"/>
          <w:sz w:val="18"/>
          <w:szCs w:val="18"/>
        </w:rPr>
        <w:t xml:space="preserve">.  Failure to do so will </w:t>
      </w:r>
      <w:r w:rsidR="00BC5FD3">
        <w:rPr>
          <w:rFonts w:ascii="Verdana" w:hAnsi="Verdana"/>
          <w:sz w:val="18"/>
          <w:szCs w:val="18"/>
        </w:rPr>
        <w:t>also result in a penalty.</w:t>
      </w:r>
    </w:p>
    <w:p w14:paraId="490B2BD9" w14:textId="06DB2053" w:rsidR="00BC5FD3" w:rsidRDefault="00BC5FD3" w:rsidP="008735E3">
      <w:pPr>
        <w:jc w:val="both"/>
        <w:rPr>
          <w:rFonts w:ascii="Verdana" w:hAnsi="Verdana"/>
          <w:sz w:val="18"/>
          <w:szCs w:val="18"/>
        </w:rPr>
      </w:pPr>
    </w:p>
    <w:p w14:paraId="1F73C401" w14:textId="19ADB06B" w:rsidR="00BC5FD3" w:rsidRDefault="00BC5FD3" w:rsidP="008735E3">
      <w:pPr>
        <w:jc w:val="both"/>
        <w:rPr>
          <w:rFonts w:ascii="Verdana" w:hAnsi="Verdana"/>
          <w:sz w:val="18"/>
          <w:szCs w:val="18"/>
        </w:rPr>
      </w:pPr>
      <w:r>
        <w:rPr>
          <w:rFonts w:ascii="Verdana" w:hAnsi="Verdana"/>
          <w:sz w:val="18"/>
          <w:szCs w:val="18"/>
        </w:rPr>
        <w:t>Slow Play guidelines are to be enforced and</w:t>
      </w:r>
      <w:r w:rsidRPr="004B5C5B">
        <w:rPr>
          <w:rFonts w:ascii="Verdana" w:hAnsi="Verdana"/>
          <w:color w:val="000000" w:themeColor="text1"/>
          <w:sz w:val="18"/>
          <w:szCs w:val="18"/>
        </w:rPr>
        <w:t xml:space="preserve"> recorded </w:t>
      </w:r>
      <w:r>
        <w:rPr>
          <w:rFonts w:ascii="Verdana" w:hAnsi="Verdana"/>
          <w:sz w:val="18"/>
          <w:szCs w:val="18"/>
        </w:rPr>
        <w:t>in OPEN games.</w:t>
      </w:r>
    </w:p>
    <w:p w14:paraId="3755C5D3" w14:textId="7092F808" w:rsidR="00BC5FD3" w:rsidRDefault="00BC5FD3" w:rsidP="008735E3">
      <w:pPr>
        <w:jc w:val="both"/>
        <w:rPr>
          <w:rFonts w:ascii="Verdana" w:hAnsi="Verdana"/>
          <w:sz w:val="18"/>
          <w:szCs w:val="18"/>
        </w:rPr>
      </w:pPr>
    </w:p>
    <w:p w14:paraId="51423694" w14:textId="72576C91" w:rsidR="00BC5FD3" w:rsidRDefault="00BC5FD3" w:rsidP="008735E3">
      <w:pPr>
        <w:jc w:val="both"/>
        <w:rPr>
          <w:rFonts w:ascii="Verdana" w:hAnsi="Verdana"/>
          <w:sz w:val="18"/>
          <w:szCs w:val="18"/>
        </w:rPr>
      </w:pPr>
      <w:r>
        <w:rPr>
          <w:rFonts w:ascii="Verdana" w:hAnsi="Verdana"/>
          <w:sz w:val="18"/>
          <w:szCs w:val="18"/>
        </w:rPr>
        <w:t>The telephone listing of the Bridge Club of Lexington will be updated at least twice a year for member convenience.</w:t>
      </w:r>
    </w:p>
    <w:p w14:paraId="1EECF947" w14:textId="38F43BD9" w:rsidR="00BC5FD3" w:rsidRDefault="00BC5FD3" w:rsidP="008735E3">
      <w:pPr>
        <w:jc w:val="both"/>
        <w:rPr>
          <w:rFonts w:ascii="Verdana" w:hAnsi="Verdana"/>
          <w:sz w:val="18"/>
          <w:szCs w:val="18"/>
        </w:rPr>
      </w:pPr>
    </w:p>
    <w:p w14:paraId="0CA8B9BE" w14:textId="3FEA738F" w:rsidR="00BC5FD3" w:rsidRDefault="00BC5FD3" w:rsidP="008735E3">
      <w:pPr>
        <w:jc w:val="both"/>
        <w:rPr>
          <w:rFonts w:ascii="Verdana" w:hAnsi="Verdana"/>
          <w:sz w:val="18"/>
          <w:szCs w:val="18"/>
        </w:rPr>
      </w:pPr>
    </w:p>
    <w:p w14:paraId="205FFE02" w14:textId="1DA04A07" w:rsidR="00BC5FD3" w:rsidRDefault="00BC5FD3" w:rsidP="008735E3">
      <w:pPr>
        <w:jc w:val="both"/>
        <w:rPr>
          <w:rFonts w:ascii="Verdana" w:hAnsi="Verdana"/>
          <w:sz w:val="18"/>
          <w:szCs w:val="18"/>
        </w:rPr>
      </w:pPr>
    </w:p>
    <w:p w14:paraId="2944A3F8" w14:textId="49532820" w:rsidR="00BC5FD3" w:rsidRDefault="00BC5FD3" w:rsidP="008735E3">
      <w:pPr>
        <w:jc w:val="both"/>
        <w:rPr>
          <w:rFonts w:ascii="Verdana" w:hAnsi="Verdana"/>
          <w:sz w:val="18"/>
          <w:szCs w:val="18"/>
        </w:rPr>
      </w:pPr>
    </w:p>
    <w:p w14:paraId="163734F6" w14:textId="77777777" w:rsidR="00BC5FD3" w:rsidRDefault="00BC5FD3" w:rsidP="008735E3">
      <w:pPr>
        <w:jc w:val="both"/>
        <w:rPr>
          <w:rFonts w:ascii="Verdana" w:hAnsi="Verdana"/>
          <w:sz w:val="18"/>
          <w:szCs w:val="18"/>
        </w:rPr>
      </w:pPr>
    </w:p>
    <w:p w14:paraId="6FD59CE7" w14:textId="4D986E38" w:rsidR="00BC5FD3" w:rsidRDefault="00BC5FD3" w:rsidP="008735E3">
      <w:pPr>
        <w:jc w:val="both"/>
        <w:rPr>
          <w:rFonts w:ascii="Verdana" w:hAnsi="Verdana"/>
          <w:sz w:val="18"/>
          <w:szCs w:val="18"/>
        </w:rPr>
      </w:pPr>
      <w:r>
        <w:rPr>
          <w:rFonts w:ascii="Verdana" w:hAnsi="Verdana"/>
          <w:sz w:val="18"/>
          <w:szCs w:val="18"/>
        </w:rPr>
        <w:lastRenderedPageBreak/>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Submitted by: Sondra Holt</w:t>
      </w:r>
    </w:p>
    <w:p w14:paraId="6BC92C3D" w14:textId="1FB30E75" w:rsidR="00BC5FD3" w:rsidRDefault="00BC5FD3" w:rsidP="008735E3">
      <w:pPr>
        <w:jc w:val="both"/>
        <w:rPr>
          <w:rFonts w:ascii="Verdana" w:hAnsi="Verdana"/>
          <w:sz w:val="18"/>
          <w:szCs w:val="18"/>
        </w:rPr>
      </w:pPr>
    </w:p>
    <w:p w14:paraId="333E605E" w14:textId="52E86C62" w:rsidR="00BC5FD3" w:rsidRDefault="00BC5FD3" w:rsidP="008735E3">
      <w:pPr>
        <w:jc w:val="both"/>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Date:</w:t>
      </w:r>
      <w:r>
        <w:rPr>
          <w:rFonts w:ascii="Verdana" w:hAnsi="Verdana"/>
          <w:sz w:val="18"/>
          <w:szCs w:val="18"/>
        </w:rPr>
        <w:tab/>
      </w:r>
      <w:r>
        <w:rPr>
          <w:rFonts w:ascii="Verdana" w:hAnsi="Verdana"/>
          <w:sz w:val="18"/>
          <w:szCs w:val="18"/>
        </w:rPr>
        <w:tab/>
        <w:t>June 19, 2012</w:t>
      </w:r>
    </w:p>
    <w:p w14:paraId="3992BCF9" w14:textId="6C894C5A" w:rsidR="00BC5FD3" w:rsidRDefault="00BC5FD3" w:rsidP="008735E3">
      <w:pPr>
        <w:jc w:val="both"/>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Revised:</w:t>
      </w:r>
      <w:r>
        <w:rPr>
          <w:rFonts w:ascii="Verdana" w:hAnsi="Verdana"/>
          <w:sz w:val="18"/>
          <w:szCs w:val="18"/>
        </w:rPr>
        <w:tab/>
        <w:t>January 20, 2014</w:t>
      </w:r>
    </w:p>
    <w:p w14:paraId="6A43161F" w14:textId="358AFDBD" w:rsidR="00BC5FD3" w:rsidRDefault="00BC5FD3" w:rsidP="008735E3">
      <w:pPr>
        <w:jc w:val="both"/>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Revised:</w:t>
      </w:r>
      <w:r>
        <w:rPr>
          <w:rFonts w:ascii="Verdana" w:hAnsi="Verdana"/>
          <w:sz w:val="18"/>
          <w:szCs w:val="18"/>
        </w:rPr>
        <w:tab/>
        <w:t>October 13, 2014</w:t>
      </w:r>
    </w:p>
    <w:p w14:paraId="303515BA" w14:textId="616F75B7" w:rsidR="00BC5FD3" w:rsidRDefault="00BC5FD3" w:rsidP="008735E3">
      <w:pPr>
        <w:jc w:val="both"/>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Revised:</w:t>
      </w:r>
      <w:r>
        <w:rPr>
          <w:rFonts w:ascii="Verdana" w:hAnsi="Verdana"/>
          <w:sz w:val="18"/>
          <w:szCs w:val="18"/>
        </w:rPr>
        <w:tab/>
        <w:t>June 4, 2015</w:t>
      </w:r>
    </w:p>
    <w:p w14:paraId="0C03E2E6" w14:textId="64B420F8" w:rsidR="00BC5FD3" w:rsidRDefault="00BC5FD3" w:rsidP="008735E3">
      <w:pPr>
        <w:jc w:val="both"/>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Revised:</w:t>
      </w:r>
      <w:r>
        <w:rPr>
          <w:rFonts w:ascii="Verdana" w:hAnsi="Verdana"/>
          <w:sz w:val="18"/>
          <w:szCs w:val="18"/>
        </w:rPr>
        <w:tab/>
        <w:t>August 10, 2015</w:t>
      </w:r>
    </w:p>
    <w:p w14:paraId="6D61A787" w14:textId="4DAF319D" w:rsidR="00BC5FD3" w:rsidRDefault="00BC5FD3" w:rsidP="008735E3">
      <w:pPr>
        <w:jc w:val="both"/>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Revised:</w:t>
      </w:r>
      <w:r>
        <w:rPr>
          <w:rFonts w:ascii="Verdana" w:hAnsi="Verdana"/>
          <w:sz w:val="18"/>
          <w:szCs w:val="18"/>
        </w:rPr>
        <w:tab/>
        <w:t>October 10, 2016</w:t>
      </w:r>
    </w:p>
    <w:p w14:paraId="550F3810" w14:textId="0A5100CE" w:rsidR="00BC5FD3" w:rsidRDefault="00BC5FD3" w:rsidP="008735E3">
      <w:pPr>
        <w:jc w:val="both"/>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Revised:</w:t>
      </w:r>
      <w:r>
        <w:rPr>
          <w:rFonts w:ascii="Verdana" w:hAnsi="Verdana"/>
          <w:sz w:val="18"/>
          <w:szCs w:val="18"/>
        </w:rPr>
        <w:tab/>
        <w:t>June 18, 2018</w:t>
      </w:r>
    </w:p>
    <w:p w14:paraId="60989E73" w14:textId="2F806499" w:rsidR="00BC5FD3" w:rsidRDefault="00BC5FD3" w:rsidP="008735E3">
      <w:pPr>
        <w:jc w:val="both"/>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Revised:</w:t>
      </w:r>
      <w:r>
        <w:rPr>
          <w:rFonts w:ascii="Verdana" w:hAnsi="Verdana"/>
          <w:sz w:val="18"/>
          <w:szCs w:val="18"/>
        </w:rPr>
        <w:tab/>
        <w:t>October 1, 2018</w:t>
      </w:r>
    </w:p>
    <w:p w14:paraId="6BA01B1E" w14:textId="0F8D8449" w:rsidR="00BC5FD3" w:rsidRDefault="00BC5FD3" w:rsidP="008735E3">
      <w:pPr>
        <w:jc w:val="both"/>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Revised:</w:t>
      </w:r>
      <w:r>
        <w:rPr>
          <w:rFonts w:ascii="Verdana" w:hAnsi="Verdana"/>
          <w:sz w:val="18"/>
          <w:szCs w:val="18"/>
        </w:rPr>
        <w:tab/>
        <w:t>May 15, 2023</w:t>
      </w:r>
    </w:p>
    <w:p w14:paraId="43189B38" w14:textId="22077DC0" w:rsidR="00BC5FD3" w:rsidRDefault="00BC5FD3" w:rsidP="008735E3">
      <w:pPr>
        <w:jc w:val="both"/>
        <w:rPr>
          <w:rFonts w:ascii="Verdana" w:hAnsi="Verdana"/>
          <w:sz w:val="18"/>
          <w:szCs w:val="18"/>
        </w:rPr>
      </w:pPr>
    </w:p>
    <w:p w14:paraId="146FF064" w14:textId="228FB204" w:rsidR="00BC5FD3" w:rsidRDefault="00BC5FD3" w:rsidP="008735E3">
      <w:pPr>
        <w:jc w:val="both"/>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236E49">
        <w:rPr>
          <w:rFonts w:ascii="Verdana" w:hAnsi="Verdana"/>
          <w:sz w:val="18"/>
          <w:szCs w:val="18"/>
        </w:rPr>
        <w:t>Submitted</w:t>
      </w:r>
      <w:r>
        <w:rPr>
          <w:rFonts w:ascii="Verdana" w:hAnsi="Verdana"/>
          <w:sz w:val="18"/>
          <w:szCs w:val="18"/>
        </w:rPr>
        <w:t xml:space="preserve"> by:  Andra Gyor</w:t>
      </w:r>
    </w:p>
    <w:p w14:paraId="1715C35B" w14:textId="77777777" w:rsidR="00BC5FD3" w:rsidRDefault="00BC5FD3" w:rsidP="008735E3">
      <w:pPr>
        <w:jc w:val="both"/>
        <w:rPr>
          <w:rFonts w:ascii="Verdana" w:hAnsi="Verdana"/>
          <w:sz w:val="18"/>
          <w:szCs w:val="18"/>
        </w:rPr>
      </w:pPr>
    </w:p>
    <w:p w14:paraId="1551E962" w14:textId="43C3FD40" w:rsidR="00BC5FD3" w:rsidRDefault="00BC5FD3" w:rsidP="008735E3">
      <w:pPr>
        <w:jc w:val="both"/>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Date:</w:t>
      </w:r>
      <w:r>
        <w:rPr>
          <w:rFonts w:ascii="Verdana" w:hAnsi="Verdana"/>
          <w:sz w:val="18"/>
          <w:szCs w:val="18"/>
        </w:rPr>
        <w:tab/>
      </w:r>
      <w:r>
        <w:rPr>
          <w:rFonts w:ascii="Verdana" w:hAnsi="Verdana"/>
          <w:sz w:val="18"/>
          <w:szCs w:val="18"/>
        </w:rPr>
        <w:tab/>
      </w:r>
      <w:r w:rsidR="00D24FA5">
        <w:rPr>
          <w:rFonts w:ascii="Verdana" w:hAnsi="Verdana"/>
          <w:sz w:val="18"/>
          <w:szCs w:val="18"/>
        </w:rPr>
        <w:t>May 19</w:t>
      </w:r>
      <w:r>
        <w:rPr>
          <w:rFonts w:ascii="Verdana" w:hAnsi="Verdana"/>
          <w:sz w:val="18"/>
          <w:szCs w:val="18"/>
        </w:rPr>
        <w:t>, 2025</w:t>
      </w:r>
    </w:p>
    <w:p w14:paraId="4AFC6977" w14:textId="77777777" w:rsidR="00BC5FD3" w:rsidRPr="008735E3" w:rsidRDefault="00BC5FD3" w:rsidP="008735E3">
      <w:pPr>
        <w:jc w:val="both"/>
        <w:rPr>
          <w:rFonts w:ascii="Verdana" w:hAnsi="Verdana"/>
          <w:sz w:val="18"/>
          <w:szCs w:val="18"/>
        </w:rPr>
      </w:pPr>
    </w:p>
    <w:sectPr w:rsidR="00BC5FD3" w:rsidRPr="008735E3" w:rsidSect="00EF6D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7927"/>
    <w:multiLevelType w:val="hybridMultilevel"/>
    <w:tmpl w:val="4AF86C68"/>
    <w:lvl w:ilvl="0" w:tplc="FA367302">
      <w:start w:val="9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2F562A"/>
    <w:multiLevelType w:val="hybridMultilevel"/>
    <w:tmpl w:val="9064B756"/>
    <w:lvl w:ilvl="0" w:tplc="FA367302">
      <w:start w:val="9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7353F"/>
    <w:multiLevelType w:val="hybridMultilevel"/>
    <w:tmpl w:val="DE980626"/>
    <w:lvl w:ilvl="0" w:tplc="FA367302">
      <w:start w:val="9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B06A1C"/>
    <w:multiLevelType w:val="hybridMultilevel"/>
    <w:tmpl w:val="E708C22C"/>
    <w:lvl w:ilvl="0" w:tplc="FA367302">
      <w:start w:val="9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E351BB"/>
    <w:multiLevelType w:val="hybridMultilevel"/>
    <w:tmpl w:val="61706A0E"/>
    <w:lvl w:ilvl="0" w:tplc="FA367302">
      <w:start w:val="9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978699">
    <w:abstractNumId w:val="1"/>
  </w:num>
  <w:num w:numId="2" w16cid:durableId="1925994911">
    <w:abstractNumId w:val="4"/>
  </w:num>
  <w:num w:numId="3" w16cid:durableId="1389916746">
    <w:abstractNumId w:val="3"/>
  </w:num>
  <w:num w:numId="4" w16cid:durableId="1370570081">
    <w:abstractNumId w:val="0"/>
  </w:num>
  <w:num w:numId="5" w16cid:durableId="1810004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A3"/>
    <w:rsid w:val="000342A3"/>
    <w:rsid w:val="00050548"/>
    <w:rsid w:val="000D0E01"/>
    <w:rsid w:val="00236E49"/>
    <w:rsid w:val="00245FB4"/>
    <w:rsid w:val="002D37A2"/>
    <w:rsid w:val="004B5C5B"/>
    <w:rsid w:val="00571205"/>
    <w:rsid w:val="005718AF"/>
    <w:rsid w:val="007477F9"/>
    <w:rsid w:val="00804DC0"/>
    <w:rsid w:val="008735E3"/>
    <w:rsid w:val="008F0312"/>
    <w:rsid w:val="00BC5FD3"/>
    <w:rsid w:val="00D24FA5"/>
    <w:rsid w:val="00D34F65"/>
    <w:rsid w:val="00DE1102"/>
    <w:rsid w:val="00EF6DC4"/>
    <w:rsid w:val="00F91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76DD6C"/>
  <w14:defaultImageDpi w14:val="32767"/>
  <w15:chartTrackingRefBased/>
  <w15:docId w15:val="{24CEBC1C-62AB-9A49-B957-7E46AEB87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1671</Words>
  <Characters>9530</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Gyor</dc:creator>
  <cp:keywords/>
  <dc:description/>
  <cp:lastModifiedBy>Suzanne Miell</cp:lastModifiedBy>
  <cp:revision>2</cp:revision>
  <cp:lastPrinted>2025-05-26T21:44:00Z</cp:lastPrinted>
  <dcterms:created xsi:type="dcterms:W3CDTF">2025-05-26T21:52:00Z</dcterms:created>
  <dcterms:modified xsi:type="dcterms:W3CDTF">2025-05-26T21:52:00Z</dcterms:modified>
</cp:coreProperties>
</file>